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125C8" w14:textId="77777777" w:rsidR="00767674" w:rsidRDefault="00CC7EE8">
      <w:pPr>
        <w:pBdr>
          <w:top w:val="nil"/>
          <w:left w:val="nil"/>
          <w:bottom w:val="nil"/>
          <w:right w:val="nil"/>
          <w:between w:val="nil"/>
        </w:pBdr>
        <w:spacing w:after="0" w:line="240" w:lineRule="auto"/>
        <w:ind w:left="4395"/>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Approved by Permanent organizing committee on preparing and holding Minsk International Film Festival “</w:t>
      </w:r>
      <w:proofErr w:type="spellStart"/>
      <w:r>
        <w:rPr>
          <w:rFonts w:ascii="Times New Roman" w:eastAsia="Times New Roman" w:hAnsi="Times New Roman" w:cs="Times New Roman"/>
          <w:sz w:val="30"/>
          <w:szCs w:val="30"/>
        </w:rPr>
        <w:t>Listapad</w:t>
      </w:r>
      <w:proofErr w:type="spellEnd"/>
      <w:r>
        <w:rPr>
          <w:rFonts w:ascii="Times New Roman" w:eastAsia="Times New Roman" w:hAnsi="Times New Roman" w:cs="Times New Roman"/>
          <w:sz w:val="30"/>
          <w:szCs w:val="30"/>
        </w:rPr>
        <w:t xml:space="preserve">” (minutes of meeting from </w:t>
      </w:r>
      <w:r>
        <w:rPr>
          <w:rFonts w:ascii="Times New Roman" w:eastAsia="Times New Roman" w:hAnsi="Times New Roman" w:cs="Times New Roman"/>
          <w:sz w:val="30"/>
          <w:szCs w:val="30"/>
        </w:rPr>
        <w:br/>
        <w:t>March 31, 2026 No 05/206-48/2482r)</w:t>
      </w:r>
    </w:p>
    <w:p w14:paraId="10134D04" w14:textId="77777777" w:rsidR="00767674" w:rsidRDefault="00767674">
      <w:pPr>
        <w:pBdr>
          <w:top w:val="nil"/>
          <w:left w:val="nil"/>
          <w:bottom w:val="nil"/>
          <w:right w:val="nil"/>
          <w:between w:val="nil"/>
        </w:pBdr>
        <w:spacing w:after="0" w:line="240" w:lineRule="auto"/>
        <w:jc w:val="center"/>
        <w:rPr>
          <w:rFonts w:ascii="Times New Roman" w:eastAsia="Times New Roman" w:hAnsi="Times New Roman" w:cs="Times New Roman"/>
          <w:sz w:val="30"/>
          <w:szCs w:val="30"/>
        </w:rPr>
      </w:pPr>
    </w:p>
    <w:p w14:paraId="4F7E4062" w14:textId="77777777" w:rsidR="00767674" w:rsidRDefault="00CC7EE8">
      <w:pPr>
        <w:pBdr>
          <w:top w:val="nil"/>
          <w:left w:val="nil"/>
          <w:bottom w:val="nil"/>
          <w:right w:val="nil"/>
          <w:between w:val="nil"/>
        </w:pBdr>
        <w:spacing w:after="0" w:line="240" w:lineRule="auto"/>
        <w:rPr>
          <w:rFonts w:ascii="Times New Roman" w:eastAsia="Times New Roman" w:hAnsi="Times New Roman" w:cs="Times New Roman"/>
          <w:sz w:val="30"/>
          <w:szCs w:val="30"/>
        </w:rPr>
      </w:pPr>
      <w:r>
        <w:rPr>
          <w:rFonts w:ascii="Times New Roman" w:eastAsia="Times New Roman" w:hAnsi="Times New Roman" w:cs="Times New Roman"/>
          <w:sz w:val="30"/>
          <w:szCs w:val="30"/>
        </w:rPr>
        <w:t>Terms and conditions (regulations)</w:t>
      </w:r>
    </w:p>
    <w:p w14:paraId="3978D6B4" w14:textId="77777777" w:rsidR="00767674" w:rsidRDefault="00CC7EE8">
      <w:pPr>
        <w:pBdr>
          <w:top w:val="nil"/>
          <w:left w:val="nil"/>
          <w:bottom w:val="nil"/>
          <w:right w:val="nil"/>
          <w:between w:val="nil"/>
        </w:pBdr>
        <w:spacing w:after="0" w:line="240" w:lineRule="auto"/>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of XXXII Minsk International Film </w:t>
      </w:r>
      <w:r>
        <w:rPr>
          <w:rFonts w:ascii="Times New Roman" w:eastAsia="Times New Roman" w:hAnsi="Times New Roman" w:cs="Times New Roman"/>
          <w:sz w:val="30"/>
          <w:szCs w:val="30"/>
        </w:rPr>
        <w:t>Festival “</w:t>
      </w:r>
      <w:proofErr w:type="spellStart"/>
      <w:r>
        <w:rPr>
          <w:rFonts w:ascii="Times New Roman" w:eastAsia="Times New Roman" w:hAnsi="Times New Roman" w:cs="Times New Roman"/>
          <w:sz w:val="30"/>
          <w:szCs w:val="30"/>
        </w:rPr>
        <w:t>Listapad</w:t>
      </w:r>
      <w:proofErr w:type="spellEnd"/>
      <w:r>
        <w:rPr>
          <w:rFonts w:ascii="Times New Roman" w:eastAsia="Times New Roman" w:hAnsi="Times New Roman" w:cs="Times New Roman"/>
          <w:sz w:val="30"/>
          <w:szCs w:val="30"/>
        </w:rPr>
        <w:t>”</w:t>
      </w:r>
    </w:p>
    <w:p w14:paraId="6BD18ED4" w14:textId="77777777" w:rsidR="00767674" w:rsidRDefault="00767674">
      <w:pPr>
        <w:pBdr>
          <w:top w:val="nil"/>
          <w:left w:val="nil"/>
          <w:bottom w:val="nil"/>
          <w:right w:val="nil"/>
          <w:between w:val="nil"/>
        </w:pBdr>
        <w:spacing w:after="0" w:line="240" w:lineRule="auto"/>
        <w:jc w:val="center"/>
        <w:rPr>
          <w:rFonts w:ascii="Times New Roman" w:eastAsia="Times New Roman" w:hAnsi="Times New Roman" w:cs="Times New Roman"/>
          <w:b/>
          <w:bCs/>
          <w:sz w:val="30"/>
          <w:szCs w:val="30"/>
        </w:rPr>
      </w:pPr>
    </w:p>
    <w:p w14:paraId="61615A3E" w14:textId="77777777" w:rsidR="00767674" w:rsidRDefault="00CC7EE8">
      <w:pPr>
        <w:pBdr>
          <w:top w:val="nil"/>
          <w:left w:val="nil"/>
          <w:bottom w:val="nil"/>
          <w:right w:val="nil"/>
          <w:between w:val="nil"/>
        </w:pBdr>
        <w:spacing w:after="0" w:line="240" w:lineRule="auto"/>
        <w:ind w:firstLine="708"/>
        <w:jc w:val="center"/>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1. GENERAL PROVISIONS</w:t>
      </w:r>
    </w:p>
    <w:p w14:paraId="6ECFE6D8"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1.1. The XXXII Minsk International Film Festival “</w:t>
      </w:r>
      <w:proofErr w:type="spellStart"/>
      <w:r>
        <w:rPr>
          <w:rFonts w:ascii="Times New Roman" w:eastAsia="Times New Roman" w:hAnsi="Times New Roman" w:cs="Times New Roman"/>
          <w:sz w:val="30"/>
          <w:szCs w:val="30"/>
        </w:rPr>
        <w:t>Listapad</w:t>
      </w:r>
      <w:proofErr w:type="spellEnd"/>
      <w:r>
        <w:rPr>
          <w:rFonts w:ascii="Times New Roman" w:eastAsia="Times New Roman" w:hAnsi="Times New Roman" w:cs="Times New Roman"/>
          <w:sz w:val="30"/>
          <w:szCs w:val="30"/>
        </w:rPr>
        <w:t>” (hereinafter referred to as the film festival) runs from October 30 to November 6, 2026.</w:t>
      </w:r>
    </w:p>
    <w:p w14:paraId="38D7E302"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 xml:space="preserve">The functions of the directorate of the film festival are </w:t>
      </w:r>
      <w:r>
        <w:rPr>
          <w:rFonts w:ascii="Times New Roman" w:eastAsia="Times New Roman" w:hAnsi="Times New Roman" w:cs="Times New Roman"/>
          <w:sz w:val="30"/>
          <w:szCs w:val="30"/>
        </w:rPr>
        <w:t>performed by the organization responsible for preparing and holding the film festival</w:t>
      </w:r>
      <w:r>
        <w:rPr>
          <w:rFonts w:ascii="Times New Roman" w:eastAsia="Times New Roman" w:hAnsi="Times New Roman" w:cs="Times New Roman"/>
          <w:color w:val="000000"/>
          <w:sz w:val="30"/>
          <w:szCs w:val="30"/>
        </w:rPr>
        <w:t>, appointed by the Ministry of Culture of the Republic of Belarus and Minsk City Executive Committee by performing the procedure for public procurement of goods (works, se</w:t>
      </w:r>
      <w:r>
        <w:rPr>
          <w:rFonts w:ascii="Times New Roman" w:eastAsia="Times New Roman" w:hAnsi="Times New Roman" w:cs="Times New Roman"/>
          <w:color w:val="000000"/>
          <w:sz w:val="30"/>
          <w:szCs w:val="30"/>
        </w:rPr>
        <w:t>rvices).</w:t>
      </w:r>
    </w:p>
    <w:p w14:paraId="4D2C84FD" w14:textId="77777777" w:rsidR="00767674" w:rsidRDefault="00767674">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p>
    <w:p w14:paraId="3FF6BFC4" w14:textId="77777777" w:rsidR="00767674" w:rsidRDefault="00CC7EE8">
      <w:pPr>
        <w:numPr>
          <w:ilvl w:val="0"/>
          <w:numId w:val="1"/>
        </w:numPr>
        <w:pBdr>
          <w:top w:val="nil"/>
          <w:left w:val="nil"/>
          <w:bottom w:val="nil"/>
          <w:right w:val="nil"/>
          <w:between w:val="nil"/>
        </w:pBdr>
        <w:spacing w:after="0" w:line="240" w:lineRule="auto"/>
        <w:ind w:left="284" w:firstLine="707"/>
        <w:jc w:val="center"/>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FILM FESTIVAL PROGRAM</w:t>
      </w:r>
    </w:p>
    <w:p w14:paraId="7827A495"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2.1. The film festival program includes:</w:t>
      </w:r>
    </w:p>
    <w:p w14:paraId="23E1D4ED" w14:textId="77777777" w:rsidR="00767674" w:rsidRDefault="00CC7EE8">
      <w:pPr>
        <w:pBdr>
          <w:top w:val="nil"/>
          <w:left w:val="nil"/>
          <w:bottom w:val="nil"/>
          <w:right w:val="nil"/>
          <w:between w:val="nil"/>
        </w:pBdr>
        <w:spacing w:after="0" w:line="240" w:lineRule="auto"/>
        <w:ind w:left="1"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opening and closing ceremonies;</w:t>
      </w:r>
    </w:p>
    <w:p w14:paraId="29B2580C"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Main Feature Films Competition;</w:t>
      </w:r>
    </w:p>
    <w:p w14:paraId="39E896EE"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Main Documentary Films Competition;</w:t>
      </w:r>
    </w:p>
    <w:p w14:paraId="2AF308BF"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Main Animation Films Competition;</w:t>
      </w:r>
    </w:p>
    <w:p w14:paraId="48A34A86"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 xml:space="preserve">- </w:t>
      </w:r>
      <w:r>
        <w:rPr>
          <w:rFonts w:ascii="Times New Roman" w:eastAsia="Times New Roman" w:hAnsi="Times New Roman" w:cs="Times New Roman"/>
          <w:color w:val="000000"/>
          <w:sz w:val="30"/>
          <w:szCs w:val="30"/>
        </w:rPr>
        <w:t xml:space="preserve">Films for Children and Youth </w:t>
      </w:r>
      <w:r>
        <w:rPr>
          <w:rFonts w:ascii="Times New Roman" w:eastAsia="Times New Roman" w:hAnsi="Times New Roman" w:cs="Times New Roman"/>
          <w:color w:val="000000"/>
          <w:sz w:val="30"/>
          <w:szCs w:val="30"/>
        </w:rPr>
        <w:t>Competition “</w:t>
      </w:r>
      <w:proofErr w:type="spellStart"/>
      <w:r>
        <w:rPr>
          <w:rFonts w:ascii="Times New Roman" w:eastAsia="Times New Roman" w:hAnsi="Times New Roman" w:cs="Times New Roman"/>
          <w:color w:val="000000"/>
          <w:sz w:val="30"/>
          <w:szCs w:val="30"/>
        </w:rPr>
        <w:t>Listapadzik</w:t>
      </w:r>
      <w:proofErr w:type="spellEnd"/>
      <w:r>
        <w:rPr>
          <w:rFonts w:ascii="Times New Roman" w:eastAsia="Times New Roman" w:hAnsi="Times New Roman" w:cs="Times New Roman"/>
          <w:color w:val="000000"/>
          <w:sz w:val="30"/>
          <w:szCs w:val="30"/>
        </w:rPr>
        <w:t>”;</w:t>
      </w:r>
      <w:r>
        <w:rPr>
          <w:color w:val="000000"/>
        </w:rPr>
        <w:t xml:space="preserve"> </w:t>
      </w:r>
    </w:p>
    <w:p w14:paraId="3B6EC6EE"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“Cinema of the Young” Competition;</w:t>
      </w:r>
    </w:p>
    <w:p w14:paraId="23D2608B"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Short Films Competition;</w:t>
      </w:r>
    </w:p>
    <w:p w14:paraId="58CE844B"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National Film Schools Competition;</w:t>
      </w:r>
    </w:p>
    <w:p w14:paraId="05B61C3F"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National Competition;</w:t>
      </w:r>
    </w:p>
    <w:p w14:paraId="36665F0D"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non-competitive events, including: non-competitive film screenings, creative meetings, workshops, con</w:t>
      </w:r>
      <w:r>
        <w:rPr>
          <w:rFonts w:ascii="Times New Roman" w:eastAsia="Times New Roman" w:hAnsi="Times New Roman" w:cs="Times New Roman"/>
          <w:sz w:val="30"/>
          <w:szCs w:val="30"/>
        </w:rPr>
        <w:t>certs, exhibitions and other cultural events;</w:t>
      </w:r>
    </w:p>
    <w:p w14:paraId="1059381D"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 </w:t>
      </w:r>
      <w:r>
        <w:rPr>
          <w:rFonts w:ascii="Times New Roman" w:eastAsia="Times New Roman" w:hAnsi="Times New Roman" w:cs="Times New Roman"/>
          <w:color w:val="000000"/>
          <w:sz w:val="30"/>
          <w:szCs w:val="30"/>
        </w:rPr>
        <w:t xml:space="preserve">festival films screenings </w:t>
      </w:r>
      <w:r>
        <w:rPr>
          <w:rFonts w:ascii="Times New Roman" w:eastAsia="Times New Roman" w:hAnsi="Times New Roman" w:cs="Times New Roman"/>
          <w:sz w:val="30"/>
          <w:szCs w:val="30"/>
        </w:rPr>
        <w:t>and meetings with festival participants in the regions of the Republic of Belarus.</w:t>
      </w:r>
    </w:p>
    <w:p w14:paraId="49CA6177"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2.2. The program may also include other cultural, educational and business events.</w:t>
      </w:r>
    </w:p>
    <w:p w14:paraId="7409DD28" w14:textId="77777777" w:rsidR="00767674" w:rsidRDefault="00767674">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p>
    <w:p w14:paraId="397639F3" w14:textId="77777777" w:rsidR="00767674" w:rsidRDefault="00CC7EE8">
      <w:pPr>
        <w:pBdr>
          <w:top w:val="nil"/>
          <w:left w:val="nil"/>
          <w:bottom w:val="nil"/>
          <w:right w:val="nil"/>
          <w:between w:val="nil"/>
        </w:pBdr>
        <w:spacing w:after="0" w:line="240" w:lineRule="auto"/>
        <w:ind w:firstLine="708"/>
        <w:jc w:val="center"/>
        <w:rPr>
          <w:rFonts w:ascii="Times New Roman" w:eastAsia="Times New Roman" w:hAnsi="Times New Roman" w:cs="Times New Roman"/>
          <w:b/>
          <w:bCs/>
          <w:smallCaps/>
          <w:sz w:val="30"/>
          <w:szCs w:val="30"/>
        </w:rPr>
      </w:pPr>
      <w:r>
        <w:rPr>
          <w:rFonts w:ascii="Times New Roman" w:eastAsia="Times New Roman" w:hAnsi="Times New Roman" w:cs="Times New Roman"/>
          <w:b/>
          <w:bCs/>
          <w:smallCaps/>
          <w:sz w:val="30"/>
          <w:szCs w:val="30"/>
        </w:rPr>
        <w:t xml:space="preserve">3. </w:t>
      </w:r>
      <w:r>
        <w:rPr>
          <w:rFonts w:ascii="Times New Roman" w:eastAsia="Times New Roman" w:hAnsi="Times New Roman" w:cs="Times New Roman"/>
          <w:b/>
          <w:bCs/>
          <w:smallCaps/>
          <w:sz w:val="30"/>
          <w:szCs w:val="30"/>
        </w:rPr>
        <w:t>COMPETITION PROGRAM AND REQUIREMENTS</w:t>
      </w:r>
    </w:p>
    <w:p w14:paraId="0799E0D8"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3.1. The competition program includes:</w:t>
      </w:r>
    </w:p>
    <w:p w14:paraId="35536F79"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Main Feature Films Competition;</w:t>
      </w:r>
    </w:p>
    <w:p w14:paraId="5CE846DA"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Main Documentary Films Competition;</w:t>
      </w:r>
    </w:p>
    <w:p w14:paraId="55F3077D"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Main Animation Films Competition;</w:t>
      </w:r>
    </w:p>
    <w:p w14:paraId="67732EA2"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lastRenderedPageBreak/>
        <w:t>- Films for Children and Youth Competition “</w:t>
      </w:r>
      <w:proofErr w:type="spellStart"/>
      <w:r>
        <w:rPr>
          <w:rFonts w:ascii="Times New Roman" w:eastAsia="Times New Roman" w:hAnsi="Times New Roman" w:cs="Times New Roman"/>
          <w:sz w:val="30"/>
          <w:szCs w:val="30"/>
        </w:rPr>
        <w:t>Listapadzik</w:t>
      </w:r>
      <w:proofErr w:type="spellEnd"/>
      <w:r>
        <w:rPr>
          <w:rFonts w:ascii="Times New Roman" w:eastAsia="Times New Roman" w:hAnsi="Times New Roman" w:cs="Times New Roman"/>
          <w:sz w:val="30"/>
          <w:szCs w:val="30"/>
        </w:rPr>
        <w:t xml:space="preserve">”; </w:t>
      </w:r>
    </w:p>
    <w:p w14:paraId="48D0F017"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 </w:t>
      </w:r>
      <w:r>
        <w:rPr>
          <w:rFonts w:ascii="Times New Roman" w:eastAsia="Times New Roman" w:hAnsi="Times New Roman" w:cs="Times New Roman"/>
          <w:sz w:val="30"/>
          <w:szCs w:val="30"/>
        </w:rPr>
        <w:t>“Cinema of the Young” Competition;</w:t>
      </w:r>
    </w:p>
    <w:p w14:paraId="12978A22"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Short Films Competition;</w:t>
      </w:r>
    </w:p>
    <w:p w14:paraId="5A9B03C8"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National Film Schools Competition;</w:t>
      </w:r>
    </w:p>
    <w:p w14:paraId="07ECE9CC"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National Competition.</w:t>
      </w:r>
    </w:p>
    <w:p w14:paraId="26D1FE4B"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3.2. The Main Feature Films Competition Program includes full-length feature and mixed films with a running time of 52 minutes or mor</w:t>
      </w:r>
      <w:r>
        <w:rPr>
          <w:rFonts w:ascii="Times New Roman" w:eastAsia="Times New Roman" w:hAnsi="Times New Roman" w:cs="Times New Roman"/>
          <w:sz w:val="30"/>
          <w:szCs w:val="30"/>
        </w:rPr>
        <w:t>e, produced in 2025 – 2026.</w:t>
      </w:r>
    </w:p>
    <w:p w14:paraId="61154C26"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Minimum 10 films from at least 5 countries of the world take part in the Main Feature Films Competition.</w:t>
      </w:r>
    </w:p>
    <w:p w14:paraId="091743E5"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3.3. The Main Documentary Films Competition Program includes full-length and medium-length documentary and mixed films with</w:t>
      </w:r>
      <w:r>
        <w:rPr>
          <w:rFonts w:ascii="Times New Roman" w:eastAsia="Times New Roman" w:hAnsi="Times New Roman" w:cs="Times New Roman"/>
          <w:sz w:val="30"/>
          <w:szCs w:val="30"/>
        </w:rPr>
        <w:t xml:space="preserve"> a running time of 26 minutes or more, produced in 2025 – 2026.</w:t>
      </w:r>
    </w:p>
    <w:p w14:paraId="5C9465DB"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Minimum 10 films from at least 5 countries of the world take part in the Main Documentary Films Competition.</w:t>
      </w:r>
    </w:p>
    <w:p w14:paraId="44146F34"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3.4. The Main Animation Films Competition Program includes animated and mixed films</w:t>
      </w:r>
      <w:r>
        <w:rPr>
          <w:rFonts w:ascii="Times New Roman" w:eastAsia="Times New Roman" w:hAnsi="Times New Roman" w:cs="Times New Roman"/>
          <w:sz w:val="30"/>
          <w:szCs w:val="30"/>
        </w:rPr>
        <w:t xml:space="preserve"> with a running time of 5 minutes or more, produced in 2025 – 2026.</w:t>
      </w:r>
    </w:p>
    <w:p w14:paraId="5EFB0644"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Minimum 10 films from at least 5 countries of the world take part in the Main Animation Films Competition.</w:t>
      </w:r>
    </w:p>
    <w:p w14:paraId="5F2C3984"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 xml:space="preserve">3.5. </w:t>
      </w:r>
      <w:r>
        <w:rPr>
          <w:rFonts w:ascii="Times New Roman" w:eastAsia="Times New Roman" w:hAnsi="Times New Roman" w:cs="Times New Roman"/>
          <w:color w:val="000000"/>
          <w:sz w:val="30"/>
          <w:szCs w:val="30"/>
        </w:rPr>
        <w:t>Films for Children and Youth Competition “</w:t>
      </w:r>
      <w:proofErr w:type="spellStart"/>
      <w:r>
        <w:rPr>
          <w:rFonts w:ascii="Times New Roman" w:eastAsia="Times New Roman" w:hAnsi="Times New Roman" w:cs="Times New Roman"/>
          <w:color w:val="000000"/>
          <w:sz w:val="30"/>
          <w:szCs w:val="30"/>
        </w:rPr>
        <w:t>Listapadzik</w:t>
      </w:r>
      <w:proofErr w:type="spellEnd"/>
      <w:r>
        <w:rPr>
          <w:rFonts w:ascii="Times New Roman" w:eastAsia="Times New Roman" w:hAnsi="Times New Roman" w:cs="Times New Roman"/>
          <w:color w:val="000000"/>
          <w:sz w:val="30"/>
          <w:szCs w:val="30"/>
        </w:rPr>
        <w:t xml:space="preserve">” Program </w:t>
      </w:r>
      <w:r>
        <w:rPr>
          <w:rFonts w:ascii="Times New Roman" w:eastAsia="Times New Roman" w:hAnsi="Times New Roman" w:cs="Times New Roman"/>
          <w:color w:val="000000"/>
          <w:sz w:val="30"/>
          <w:szCs w:val="30"/>
        </w:rPr>
        <w:t>includes feature, animated and mixed films for children and youth with a running time of 52 minutes or more, produced in 2025 – 2026.</w:t>
      </w:r>
    </w:p>
    <w:p w14:paraId="3EA75C7D"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Up to 10 works take part in the Films for Children and Youth Competition “</w:t>
      </w:r>
      <w:proofErr w:type="spellStart"/>
      <w:r>
        <w:rPr>
          <w:rFonts w:ascii="Times New Roman" w:eastAsia="Times New Roman" w:hAnsi="Times New Roman" w:cs="Times New Roman"/>
          <w:color w:val="000000"/>
          <w:sz w:val="30"/>
          <w:szCs w:val="30"/>
        </w:rPr>
        <w:t>Listapadzik</w:t>
      </w:r>
      <w:proofErr w:type="spellEnd"/>
      <w:r>
        <w:rPr>
          <w:rFonts w:ascii="Times New Roman" w:eastAsia="Times New Roman" w:hAnsi="Times New Roman" w:cs="Times New Roman"/>
          <w:color w:val="000000"/>
          <w:sz w:val="30"/>
          <w:szCs w:val="30"/>
        </w:rPr>
        <w:t>”.</w:t>
      </w:r>
    </w:p>
    <w:p w14:paraId="3593F197" w14:textId="77777777" w:rsidR="00767674" w:rsidRDefault="00CC7EE8">
      <w:pP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3.6. “Cinema of the Young” Competi</w:t>
      </w:r>
      <w:r>
        <w:rPr>
          <w:rFonts w:ascii="Times New Roman" w:eastAsia="Times New Roman" w:hAnsi="Times New Roman" w:cs="Times New Roman"/>
          <w:sz w:val="30"/>
          <w:szCs w:val="30"/>
        </w:rPr>
        <w:t>tion Program includes full-length feature films with a running time of 52 minutes or more, produced in 2025 – 2026. The director's age at the time of completion of the film must not exceed 45 years.</w:t>
      </w:r>
    </w:p>
    <w:p w14:paraId="07A800F4"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Minimum 10 films from at least 5 countries of the world t</w:t>
      </w:r>
      <w:r>
        <w:rPr>
          <w:rFonts w:ascii="Times New Roman" w:eastAsia="Times New Roman" w:hAnsi="Times New Roman" w:cs="Times New Roman"/>
          <w:sz w:val="30"/>
          <w:szCs w:val="30"/>
        </w:rPr>
        <w:t>ake part in the “Cinema of the Young”</w:t>
      </w:r>
      <w:r>
        <w:rPr>
          <w:rFonts w:ascii="Times New Roman" w:eastAsia="Times New Roman" w:hAnsi="Times New Roman" w:cs="Times New Roman"/>
          <w:color w:val="EE0000"/>
          <w:sz w:val="30"/>
          <w:szCs w:val="30"/>
        </w:rPr>
        <w:t xml:space="preserve"> </w:t>
      </w:r>
      <w:r>
        <w:rPr>
          <w:rFonts w:ascii="Times New Roman" w:eastAsia="Times New Roman" w:hAnsi="Times New Roman" w:cs="Times New Roman"/>
          <w:color w:val="000000"/>
          <w:sz w:val="30"/>
          <w:szCs w:val="30"/>
        </w:rPr>
        <w:t>Competition.</w:t>
      </w:r>
    </w:p>
    <w:p w14:paraId="533954F9"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3.7. The Short Films Competition Program includes feature films with a running time from 26 to 52 minutes, produced in 2025 – 2026.</w:t>
      </w:r>
    </w:p>
    <w:p w14:paraId="597DC779"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Minimum 10 films from at least 5 countries of the world take part in the </w:t>
      </w:r>
      <w:r>
        <w:rPr>
          <w:rFonts w:ascii="Times New Roman" w:eastAsia="Times New Roman" w:hAnsi="Times New Roman" w:cs="Times New Roman"/>
          <w:sz w:val="30"/>
          <w:szCs w:val="30"/>
        </w:rPr>
        <w:t>Short Films Competition.</w:t>
      </w:r>
    </w:p>
    <w:p w14:paraId="495A3FD4"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3.8 “National Film Schools Competition” Program includes documentary films of any duration, produced in 2025 – 2026 by persons that at the time of completion of the film were studying at higher education institutions in the field o</w:t>
      </w:r>
      <w:r>
        <w:rPr>
          <w:rFonts w:ascii="Times New Roman" w:eastAsia="Times New Roman" w:hAnsi="Times New Roman" w:cs="Times New Roman"/>
          <w:sz w:val="30"/>
          <w:szCs w:val="30"/>
        </w:rPr>
        <w:t>f cinematography.</w:t>
      </w:r>
    </w:p>
    <w:p w14:paraId="264F7DCF"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3.9. The National Competition Program includes feature, documentary, animated and mixed films of any duration, produced in 2025 – 2026 by citizens </w:t>
      </w:r>
      <w:r>
        <w:rPr>
          <w:rFonts w:ascii="Times New Roman" w:eastAsia="Times New Roman" w:hAnsi="Times New Roman" w:cs="Times New Roman"/>
          <w:sz w:val="30"/>
          <w:szCs w:val="30"/>
        </w:rPr>
        <w:lastRenderedPageBreak/>
        <w:t>of the Republic of Belarus, as well as by permanently residing in the Republic of Belarus f</w:t>
      </w:r>
      <w:r>
        <w:rPr>
          <w:rFonts w:ascii="Times New Roman" w:eastAsia="Times New Roman" w:hAnsi="Times New Roman" w:cs="Times New Roman"/>
          <w:sz w:val="30"/>
          <w:szCs w:val="30"/>
        </w:rPr>
        <w:t>oreign citizens and stateless persons.</w:t>
      </w:r>
    </w:p>
    <w:p w14:paraId="529A4737"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Minimum 15 films take part in the competition.</w:t>
      </w:r>
    </w:p>
    <w:p w14:paraId="03AADABB"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3.10. The copies of films participating in competition programs of the film festival must be in the original language, provided with English (if the original language is </w:t>
      </w:r>
      <w:r>
        <w:rPr>
          <w:rFonts w:ascii="Times New Roman" w:eastAsia="Times New Roman" w:hAnsi="Times New Roman" w:cs="Times New Roman"/>
          <w:sz w:val="30"/>
          <w:szCs w:val="30"/>
        </w:rPr>
        <w:t>not English) and Russian (if the original language is not Russian) subtitles.</w:t>
      </w:r>
    </w:p>
    <w:p w14:paraId="4C95F1ED"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3.11. Applications for participation in the festival are accepted by unitary enterprise “National Film Studio “</w:t>
      </w:r>
      <w:proofErr w:type="spellStart"/>
      <w:r>
        <w:rPr>
          <w:rFonts w:ascii="Times New Roman" w:eastAsia="Times New Roman" w:hAnsi="Times New Roman" w:cs="Times New Roman"/>
          <w:sz w:val="30"/>
          <w:szCs w:val="30"/>
        </w:rPr>
        <w:t>Belarusfilm</w:t>
      </w:r>
      <w:proofErr w:type="spellEnd"/>
      <w:r>
        <w:rPr>
          <w:rFonts w:ascii="Times New Roman" w:eastAsia="Times New Roman" w:hAnsi="Times New Roman" w:cs="Times New Roman"/>
          <w:sz w:val="30"/>
          <w:szCs w:val="30"/>
        </w:rPr>
        <w:t xml:space="preserve">” from April 10 to July 31, 2026. </w:t>
      </w:r>
    </w:p>
    <w:p w14:paraId="2F6F0191"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Films that won or par</w:t>
      </w:r>
      <w:r>
        <w:rPr>
          <w:rFonts w:ascii="Times New Roman" w:eastAsia="Times New Roman" w:hAnsi="Times New Roman" w:cs="Times New Roman"/>
          <w:sz w:val="30"/>
          <w:szCs w:val="30"/>
        </w:rPr>
        <w:t>ticipated in international film festivals in 2025–2026 may also take part in the competition programs of the film festival provided that they meet the requirements set out in paragraphs 3.2 – 3.9 of the Regulations and are proposed by the specialists respo</w:t>
      </w:r>
      <w:r>
        <w:rPr>
          <w:rFonts w:ascii="Times New Roman" w:eastAsia="Times New Roman" w:hAnsi="Times New Roman" w:cs="Times New Roman"/>
          <w:sz w:val="30"/>
          <w:szCs w:val="30"/>
        </w:rPr>
        <w:t>nsible for preparing and holding the film festival’s events upon the rights holders’ consent.</w:t>
      </w:r>
    </w:p>
    <w:p w14:paraId="509BE3CD"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3.12. The formation of competition programs of the film festival is carried out in two stages:</w:t>
      </w:r>
    </w:p>
    <w:p w14:paraId="077F1E4C"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preliminary selection of films by specialists responsible for prepa</w:t>
      </w:r>
      <w:r>
        <w:rPr>
          <w:rFonts w:ascii="Times New Roman" w:eastAsia="Times New Roman" w:hAnsi="Times New Roman" w:cs="Times New Roman"/>
          <w:sz w:val="30"/>
          <w:szCs w:val="30"/>
        </w:rPr>
        <w:t>ring and holding the film festival’s events based on the applications submitted, as well as proposals of these specialists;</w:t>
      </w:r>
    </w:p>
    <w:p w14:paraId="32B9EF86"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final selection of films by an expert commission created by the organization responsible for preparing and holding the film </w:t>
      </w:r>
      <w:r>
        <w:rPr>
          <w:rFonts w:ascii="Times New Roman" w:eastAsia="Times New Roman" w:hAnsi="Times New Roman" w:cs="Times New Roman"/>
          <w:sz w:val="30"/>
          <w:szCs w:val="30"/>
        </w:rPr>
        <w:t>festival.</w:t>
      </w:r>
    </w:p>
    <w:p w14:paraId="2226BE13"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Films that do not meet the requirements set out in paragraphs 3.2 – 3.9 of the Regulations are rejected without consideration.</w:t>
      </w:r>
    </w:p>
    <w:p w14:paraId="4356A2F0"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The decision to include films in the competition programs of the film festival is made by the organization responsible </w:t>
      </w:r>
      <w:r>
        <w:rPr>
          <w:rFonts w:ascii="Times New Roman" w:eastAsia="Times New Roman" w:hAnsi="Times New Roman" w:cs="Times New Roman"/>
          <w:sz w:val="30"/>
          <w:szCs w:val="30"/>
        </w:rPr>
        <w:t>for preparing and holding the film festival in agreement with the Ministry of Culture.</w:t>
      </w:r>
    </w:p>
    <w:p w14:paraId="6DB5A854"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The copies of the films participating in the competition programs of the film festival must be transferred to the organization responsible for preparing and holding the </w:t>
      </w:r>
      <w:r>
        <w:rPr>
          <w:rFonts w:ascii="Times New Roman" w:eastAsia="Times New Roman" w:hAnsi="Times New Roman" w:cs="Times New Roman"/>
          <w:sz w:val="30"/>
          <w:szCs w:val="30"/>
        </w:rPr>
        <w:t>film festival no later than September 10, 2026.</w:t>
      </w:r>
    </w:p>
    <w:p w14:paraId="6D0781DE"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The procedure of screening of films included in competition programs is determined by the organization responsible for preparing and holding the film festival.</w:t>
      </w:r>
    </w:p>
    <w:p w14:paraId="540E1C74"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3.13. The formation of non-competitive screening</w:t>
      </w:r>
      <w:r>
        <w:rPr>
          <w:rFonts w:ascii="Times New Roman" w:eastAsia="Times New Roman" w:hAnsi="Times New Roman" w:cs="Times New Roman"/>
          <w:sz w:val="30"/>
          <w:szCs w:val="30"/>
        </w:rPr>
        <w:t>s of the film festival is carried out by the organization responsible for preparing and holding the film festival in agreement with the Ministry of Culture.</w:t>
      </w:r>
    </w:p>
    <w:p w14:paraId="3C668341"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3.14. The copies of films accepted for participation in non-competitive screenings of the film fest</w:t>
      </w:r>
      <w:r>
        <w:rPr>
          <w:rFonts w:ascii="Times New Roman" w:eastAsia="Times New Roman" w:hAnsi="Times New Roman" w:cs="Times New Roman"/>
          <w:sz w:val="30"/>
          <w:szCs w:val="30"/>
        </w:rPr>
        <w:t>ival must be transferred to the organization responsible for preparing and holding the film festival no later than September 10, 2026.</w:t>
      </w:r>
    </w:p>
    <w:p w14:paraId="43C62AC8" w14:textId="77777777" w:rsidR="005E7F4E" w:rsidRDefault="005E7F4E">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p>
    <w:p w14:paraId="24641027" w14:textId="77777777" w:rsidR="00767674" w:rsidRDefault="00767674">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p>
    <w:p w14:paraId="2DCC6550" w14:textId="77777777" w:rsidR="00767674" w:rsidRDefault="00CC7EE8">
      <w:pPr>
        <w:pBdr>
          <w:top w:val="nil"/>
          <w:left w:val="nil"/>
          <w:bottom w:val="nil"/>
          <w:right w:val="nil"/>
          <w:between w:val="nil"/>
        </w:pBdr>
        <w:spacing w:after="0" w:line="240" w:lineRule="auto"/>
        <w:ind w:left="720" w:firstLine="708"/>
        <w:jc w:val="center"/>
        <w:rPr>
          <w:rFonts w:ascii="Times New Roman" w:eastAsia="Times New Roman" w:hAnsi="Times New Roman" w:cs="Times New Roman"/>
          <w:b/>
          <w:bCs/>
          <w:smallCaps/>
          <w:sz w:val="30"/>
          <w:szCs w:val="30"/>
        </w:rPr>
      </w:pPr>
      <w:r>
        <w:rPr>
          <w:rFonts w:ascii="Times New Roman" w:eastAsia="Times New Roman" w:hAnsi="Times New Roman" w:cs="Times New Roman"/>
          <w:b/>
          <w:bCs/>
          <w:smallCaps/>
          <w:sz w:val="30"/>
          <w:szCs w:val="30"/>
        </w:rPr>
        <w:lastRenderedPageBreak/>
        <w:t>4. TERMS OF PARTICIPATION</w:t>
      </w:r>
    </w:p>
    <w:p w14:paraId="155769EF" w14:textId="77777777" w:rsidR="00767674" w:rsidRDefault="00CC7EE8">
      <w:pP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4.1. The participation in the film festival is open for the following categories: film </w:t>
      </w:r>
      <w:r>
        <w:rPr>
          <w:rFonts w:ascii="Times New Roman" w:eastAsia="Times New Roman" w:hAnsi="Times New Roman" w:cs="Times New Roman"/>
          <w:sz w:val="30"/>
          <w:szCs w:val="30"/>
        </w:rPr>
        <w:t>producers, other persons holding exclusive rights on the submitted films (provided that they confirm settled legal relations with the authors and other rights holders for the intellectual property objects included in the submitted film and provide copies o</w:t>
      </w:r>
      <w:r>
        <w:rPr>
          <w:rFonts w:ascii="Times New Roman" w:eastAsia="Times New Roman" w:hAnsi="Times New Roman" w:cs="Times New Roman"/>
          <w:sz w:val="30"/>
          <w:szCs w:val="30"/>
        </w:rPr>
        <w:t>f the exclusive rights transfer agreements) (hereinafter referred to as copyright owners), artists who participated in the film production, members of the film festival jury, media representatives, guests of the film festival, and other persons involved in</w:t>
      </w:r>
      <w:r>
        <w:rPr>
          <w:rFonts w:ascii="Times New Roman" w:eastAsia="Times New Roman" w:hAnsi="Times New Roman" w:cs="Times New Roman"/>
          <w:sz w:val="30"/>
          <w:szCs w:val="30"/>
        </w:rPr>
        <w:t xml:space="preserve"> the organization and holding of the film festival.</w:t>
      </w:r>
    </w:p>
    <w:p w14:paraId="5587AE52"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4.2. Copyright owners send an application for participation filed in accordance with the Appendix 1 to the Regulations to unitary enterprise “National Film Studio “</w:t>
      </w:r>
      <w:proofErr w:type="spellStart"/>
      <w:r>
        <w:rPr>
          <w:rFonts w:ascii="Times New Roman" w:eastAsia="Times New Roman" w:hAnsi="Times New Roman" w:cs="Times New Roman"/>
          <w:sz w:val="30"/>
          <w:szCs w:val="30"/>
        </w:rPr>
        <w:t>Belarusfilm</w:t>
      </w:r>
      <w:proofErr w:type="spellEnd"/>
      <w:r>
        <w:rPr>
          <w:rFonts w:ascii="Times New Roman" w:eastAsia="Times New Roman" w:hAnsi="Times New Roman" w:cs="Times New Roman"/>
          <w:sz w:val="30"/>
          <w:szCs w:val="30"/>
        </w:rPr>
        <w:t>” before July 31, 2026.</w:t>
      </w:r>
    </w:p>
    <w:p w14:paraId="513757FB"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4.3. </w:t>
      </w:r>
      <w:r>
        <w:rPr>
          <w:rFonts w:ascii="Times New Roman" w:eastAsia="Times New Roman" w:hAnsi="Times New Roman" w:cs="Times New Roman"/>
          <w:sz w:val="30"/>
          <w:szCs w:val="30"/>
        </w:rPr>
        <w:t>Submission of a film for selection is free.</w:t>
      </w:r>
    </w:p>
    <w:p w14:paraId="53370A01"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4.4. The copyright owner guarantees that they own the entire scope of the necessary rights:</w:t>
      </w:r>
    </w:p>
    <w:p w14:paraId="0187AFB2"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for public presentation of the film in a competitive or non-competitive screening, including with the participation of</w:t>
      </w:r>
      <w:r>
        <w:rPr>
          <w:rFonts w:ascii="Times New Roman" w:eastAsia="Times New Roman" w:hAnsi="Times New Roman" w:cs="Times New Roman"/>
          <w:sz w:val="30"/>
          <w:szCs w:val="30"/>
        </w:rPr>
        <w:t xml:space="preserve"> representatives of the film crew and cast;</w:t>
      </w:r>
    </w:p>
    <w:p w14:paraId="4D6BDF49"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for presenting fragments of the film on television (no more than 3 minutes), on the official website of the film festival, on social networks and in other promotional materials of the film festival;</w:t>
      </w:r>
    </w:p>
    <w:p w14:paraId="3E61C006"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for the u</w:t>
      </w:r>
      <w:r>
        <w:rPr>
          <w:rFonts w:ascii="Times New Roman" w:eastAsia="Times New Roman" w:hAnsi="Times New Roman" w:cs="Times New Roman"/>
          <w:sz w:val="30"/>
          <w:szCs w:val="30"/>
        </w:rPr>
        <w:t>se of all presented film materials in promotional materials of the film festival (catalogues, advertising brochures, on the website, in multimedia presentations, etc.).</w:t>
      </w:r>
    </w:p>
    <w:p w14:paraId="47107694"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4.5. Only the films produced in 2025-2026 that have not been publicly screened in the R</w:t>
      </w:r>
      <w:r>
        <w:rPr>
          <w:rFonts w:ascii="Times New Roman" w:eastAsia="Times New Roman" w:hAnsi="Times New Roman" w:cs="Times New Roman"/>
          <w:sz w:val="30"/>
          <w:szCs w:val="30"/>
        </w:rPr>
        <w:t>epublic of Belarus on commercial basis are allowed to participate in the film festival.</w:t>
      </w:r>
    </w:p>
    <w:p w14:paraId="5DA1E1C8"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The selection is based on the following criteria:</w:t>
      </w:r>
    </w:p>
    <w:p w14:paraId="265FA394"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the relevance and originality of the theme and plot of the film, the convincing and logic way of their embodiment in t</w:t>
      </w:r>
      <w:r>
        <w:rPr>
          <w:rFonts w:ascii="Times New Roman" w:eastAsia="Times New Roman" w:hAnsi="Times New Roman" w:cs="Times New Roman"/>
          <w:sz w:val="30"/>
          <w:szCs w:val="30"/>
        </w:rPr>
        <w:t>he script and character dialogues;</w:t>
      </w:r>
    </w:p>
    <w:p w14:paraId="3E132A26" w14:textId="77777777" w:rsidR="00767674" w:rsidRDefault="00CC7EE8">
      <w:pPr>
        <w:widowControl w:val="0"/>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the embodiment in the film of traditional spiritual and moral values, humanistic aesthetic ideals;</w:t>
      </w:r>
    </w:p>
    <w:p w14:paraId="0044D54A"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high level of skill and innovation in the work of the director, director of photography, production designer, other </w:t>
      </w:r>
      <w:r>
        <w:rPr>
          <w:rFonts w:ascii="Times New Roman" w:eastAsia="Times New Roman" w:hAnsi="Times New Roman" w:cs="Times New Roman"/>
          <w:sz w:val="30"/>
          <w:szCs w:val="30"/>
        </w:rPr>
        <w:t>specialists of the film crew, in the musical and artistic design of the film;</w:t>
      </w:r>
    </w:p>
    <w:p w14:paraId="6BB7376B"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high level of acting skills and psychological persuasiveness of the leading and supporting roles (for feature films).</w:t>
      </w:r>
    </w:p>
    <w:p w14:paraId="6ED60545" w14:textId="77777777" w:rsidR="00767674" w:rsidRDefault="00CC7EE8">
      <w:pPr>
        <w:pBdr>
          <w:top w:val="nil"/>
          <w:left w:val="nil"/>
          <w:bottom w:val="nil"/>
          <w:right w:val="nil"/>
          <w:between w:val="nil"/>
        </w:pBdr>
        <w:tabs>
          <w:tab w:val="left" w:pos="5245"/>
        </w:tabs>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lastRenderedPageBreak/>
        <w:t>All other things being equal, preference is given to films t</w:t>
      </w:r>
      <w:r>
        <w:rPr>
          <w:rFonts w:ascii="Times New Roman" w:eastAsia="Times New Roman" w:hAnsi="Times New Roman" w:cs="Times New Roman"/>
          <w:sz w:val="30"/>
          <w:szCs w:val="30"/>
        </w:rPr>
        <w:t>hat have been awarded at other international festivals and (or) have received high appreciation from leading representatives of world cinematography and audience.</w:t>
      </w:r>
    </w:p>
    <w:p w14:paraId="23952AF8"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Films that promote war, extremist activities, violence and cruelty, social, national, religio</w:t>
      </w:r>
      <w:r>
        <w:rPr>
          <w:rFonts w:ascii="Times New Roman" w:eastAsia="Times New Roman" w:hAnsi="Times New Roman" w:cs="Times New Roman"/>
          <w:sz w:val="30"/>
          <w:szCs w:val="30"/>
        </w:rPr>
        <w:t>us, racial exclusivity, intolerance or hostility, pornography and non-traditional sexual relations, incite crimes, violent acts against people and (or) other living beings, violate the copyright and related rights legislation or other acts of legislation o</w:t>
      </w:r>
      <w:r>
        <w:rPr>
          <w:rFonts w:ascii="Times New Roman" w:eastAsia="Times New Roman" w:hAnsi="Times New Roman" w:cs="Times New Roman"/>
          <w:sz w:val="30"/>
          <w:szCs w:val="30"/>
        </w:rPr>
        <w:t>f the Republic of Belarus, are not allowed to participate in the film festival.</w:t>
      </w:r>
    </w:p>
    <w:p w14:paraId="2C9E2C29"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4.6. The film festival program is formed by the organization responsible for preparing and holding the film festival and approved by the organizing committee of the film festiv</w:t>
      </w:r>
      <w:r>
        <w:rPr>
          <w:rFonts w:ascii="Times New Roman" w:eastAsia="Times New Roman" w:hAnsi="Times New Roman" w:cs="Times New Roman"/>
          <w:sz w:val="30"/>
          <w:szCs w:val="30"/>
        </w:rPr>
        <w:t>al until October 1, 2026.</w:t>
      </w:r>
    </w:p>
    <w:p w14:paraId="4B10DFFC"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Demonstration of films and other events of the film festival are carried out by cinematography, culture, education organizations in Minsk, regions, cities and districts of the Republic of Belarus in accordance with the approved pr</w:t>
      </w:r>
      <w:r>
        <w:rPr>
          <w:rFonts w:ascii="Times New Roman" w:eastAsia="Times New Roman" w:hAnsi="Times New Roman" w:cs="Times New Roman"/>
          <w:sz w:val="30"/>
          <w:szCs w:val="30"/>
        </w:rPr>
        <w:t>ogram of the film festival.</w:t>
      </w:r>
    </w:p>
    <w:p w14:paraId="616D9E23"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Organizing committee of the film festival determines the number of invitations to the events of the film festival based on the proposals of the organization responsible for preparing and holding the film festival.</w:t>
      </w:r>
    </w:p>
    <w:p w14:paraId="45588B84"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4.7. The organ</w:t>
      </w:r>
      <w:r>
        <w:rPr>
          <w:rFonts w:ascii="Times New Roman" w:eastAsia="Times New Roman" w:hAnsi="Times New Roman" w:cs="Times New Roman"/>
          <w:sz w:val="30"/>
          <w:szCs w:val="30"/>
        </w:rPr>
        <w:t>ization responsible for preparing and holding the film festival has the right to screen each film within the framework of the film festival at least 5 times, including commercial screenings in Minsk and the regions of the Republic of Belarus and screenings</w:t>
      </w:r>
      <w:r>
        <w:rPr>
          <w:rFonts w:ascii="Times New Roman" w:eastAsia="Times New Roman" w:hAnsi="Times New Roman" w:cs="Times New Roman"/>
          <w:sz w:val="30"/>
          <w:szCs w:val="30"/>
        </w:rPr>
        <w:t xml:space="preserve"> for the press.</w:t>
      </w:r>
    </w:p>
    <w:p w14:paraId="70ED28E2"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4.8. The organization responsible for preparing and holding the film festival officially notifies the copyright owners of films that have successfully passed the selection of the decision on the inclusion of the named films into competitive</w:t>
      </w:r>
      <w:r>
        <w:rPr>
          <w:rFonts w:ascii="Times New Roman" w:eastAsia="Times New Roman" w:hAnsi="Times New Roman" w:cs="Times New Roman"/>
          <w:color w:val="000000"/>
          <w:sz w:val="30"/>
          <w:szCs w:val="30"/>
        </w:rPr>
        <w:t xml:space="preserve"> or non-competitive screenings.</w:t>
      </w:r>
    </w:p>
    <w:p w14:paraId="55464F73"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The failure to pass the selection, as well as its reasons are not communicated to the copyright owners. </w:t>
      </w:r>
    </w:p>
    <w:p w14:paraId="0562D79B"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4.9. Issues of invitation, terms and conditions of stay and accreditation of participants at the film festival are </w:t>
      </w:r>
      <w:r>
        <w:rPr>
          <w:rFonts w:ascii="Times New Roman" w:eastAsia="Times New Roman" w:hAnsi="Times New Roman" w:cs="Times New Roman"/>
          <w:sz w:val="30"/>
          <w:szCs w:val="30"/>
        </w:rPr>
        <w:t>determined by the organization responsible for preparing and holding the film festival.</w:t>
      </w:r>
    </w:p>
    <w:p w14:paraId="3BF60D35"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4.10. Participation of films in competitive screenings of the film festival allows the presence of one or two representatives of the film (director or producer, actor/a</w:t>
      </w:r>
      <w:r>
        <w:rPr>
          <w:rFonts w:ascii="Times New Roman" w:eastAsia="Times New Roman" w:hAnsi="Times New Roman" w:cs="Times New Roman"/>
          <w:sz w:val="30"/>
          <w:szCs w:val="30"/>
        </w:rPr>
        <w:t>ctress), unless otherwise decided by the organization responsible for preparing and holding the film festival.</w:t>
      </w:r>
    </w:p>
    <w:p w14:paraId="6965710F"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4.11. The organization responsible for preparing and holding the film festival can cover the costs of round-trip travel, accommodation and meals </w:t>
      </w:r>
      <w:r>
        <w:rPr>
          <w:rFonts w:ascii="Times New Roman" w:eastAsia="Times New Roman" w:hAnsi="Times New Roman" w:cs="Times New Roman"/>
          <w:sz w:val="30"/>
          <w:szCs w:val="30"/>
        </w:rPr>
        <w:t xml:space="preserve">for up to 3 days for the director or producer, actor/actress presenting the film in the competition program, at the meetings with the audience and press conferences, one or two representatives of the film included into non-competitive screening </w:t>
      </w:r>
      <w:r>
        <w:rPr>
          <w:rFonts w:ascii="Times New Roman" w:eastAsia="Times New Roman" w:hAnsi="Times New Roman" w:cs="Times New Roman"/>
          <w:sz w:val="30"/>
          <w:szCs w:val="30"/>
        </w:rPr>
        <w:lastRenderedPageBreak/>
        <w:t>(director o</w:t>
      </w:r>
      <w:r>
        <w:rPr>
          <w:rFonts w:ascii="Times New Roman" w:eastAsia="Times New Roman" w:hAnsi="Times New Roman" w:cs="Times New Roman"/>
          <w:sz w:val="30"/>
          <w:szCs w:val="30"/>
        </w:rPr>
        <w:t>r producer, actor/actress), unless otherwise decided by the organization responsible for preparing and holding the film festival.</w:t>
      </w:r>
    </w:p>
    <w:p w14:paraId="73AF3F3D"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4.12. The specific terms and conditions of participants’ stay at the festival are determined by the organization </w:t>
      </w:r>
      <w:r>
        <w:rPr>
          <w:rFonts w:ascii="Times New Roman" w:eastAsia="Times New Roman" w:hAnsi="Times New Roman" w:cs="Times New Roman"/>
          <w:sz w:val="30"/>
          <w:szCs w:val="30"/>
        </w:rPr>
        <w:t>responsible for preparing and holding the film festival.</w:t>
      </w:r>
    </w:p>
    <w:p w14:paraId="2519EB7E" w14:textId="77777777" w:rsidR="00767674" w:rsidRDefault="00767674">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p>
    <w:p w14:paraId="6E6BFCA3" w14:textId="77777777" w:rsidR="00767674" w:rsidRDefault="00CC7EE8">
      <w:pPr>
        <w:pBdr>
          <w:top w:val="nil"/>
          <w:left w:val="nil"/>
          <w:bottom w:val="nil"/>
          <w:right w:val="nil"/>
          <w:between w:val="nil"/>
        </w:pBdr>
        <w:spacing w:after="0" w:line="240" w:lineRule="auto"/>
        <w:jc w:val="center"/>
        <w:rPr>
          <w:rFonts w:ascii="Times New Roman" w:eastAsia="Times New Roman" w:hAnsi="Times New Roman" w:cs="Times New Roman"/>
          <w:b/>
          <w:bCs/>
          <w:smallCaps/>
          <w:sz w:val="30"/>
          <w:szCs w:val="30"/>
        </w:rPr>
      </w:pPr>
      <w:r>
        <w:rPr>
          <w:rFonts w:ascii="Times New Roman" w:eastAsia="Times New Roman" w:hAnsi="Times New Roman" w:cs="Times New Roman"/>
          <w:b/>
          <w:bCs/>
          <w:smallCaps/>
          <w:sz w:val="30"/>
          <w:szCs w:val="30"/>
        </w:rPr>
        <w:t>5. INTERNATIONAL JURY OF THE FILM FESTIVAL</w:t>
      </w:r>
    </w:p>
    <w:p w14:paraId="3FC7FE70"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5.1. To evaluate the films participating in the competitive screenings of the film festival, eight international juries are created:</w:t>
      </w:r>
    </w:p>
    <w:p w14:paraId="7678E706"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international jury o</w:t>
      </w:r>
      <w:r>
        <w:rPr>
          <w:rFonts w:ascii="Times New Roman" w:eastAsia="Times New Roman" w:hAnsi="Times New Roman" w:cs="Times New Roman"/>
          <w:sz w:val="30"/>
          <w:szCs w:val="30"/>
        </w:rPr>
        <w:t>f the Main Feature Films Competition (five members);</w:t>
      </w:r>
    </w:p>
    <w:p w14:paraId="1743D74E"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international jury of the Main Documentary Films Competition (three members);</w:t>
      </w:r>
    </w:p>
    <w:p w14:paraId="20A78435"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international jury of the Main Animation Films Competition (three members);</w:t>
      </w:r>
    </w:p>
    <w:p w14:paraId="5587B9EC"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 xml:space="preserve">- international jury of </w:t>
      </w:r>
      <w:r>
        <w:rPr>
          <w:rFonts w:ascii="Times New Roman" w:eastAsia="Times New Roman" w:hAnsi="Times New Roman" w:cs="Times New Roman"/>
          <w:color w:val="000000"/>
          <w:sz w:val="30"/>
          <w:szCs w:val="30"/>
        </w:rPr>
        <w:t>the Films for Childre</w:t>
      </w:r>
      <w:r>
        <w:rPr>
          <w:rFonts w:ascii="Times New Roman" w:eastAsia="Times New Roman" w:hAnsi="Times New Roman" w:cs="Times New Roman"/>
          <w:color w:val="000000"/>
          <w:sz w:val="30"/>
          <w:szCs w:val="30"/>
        </w:rPr>
        <w:t xml:space="preserve">n and Youth </w:t>
      </w:r>
      <w:proofErr w:type="gramStart"/>
      <w:r>
        <w:rPr>
          <w:rFonts w:ascii="Times New Roman" w:eastAsia="Times New Roman" w:hAnsi="Times New Roman" w:cs="Times New Roman"/>
          <w:color w:val="000000"/>
          <w:sz w:val="30"/>
          <w:szCs w:val="30"/>
        </w:rPr>
        <w:t>Competition  “</w:t>
      </w:r>
      <w:proofErr w:type="spellStart"/>
      <w:proofErr w:type="gramEnd"/>
      <w:r>
        <w:rPr>
          <w:rFonts w:ascii="Times New Roman" w:eastAsia="Times New Roman" w:hAnsi="Times New Roman" w:cs="Times New Roman"/>
          <w:color w:val="000000"/>
          <w:sz w:val="30"/>
          <w:szCs w:val="30"/>
        </w:rPr>
        <w:t>Listapadzik</w:t>
      </w:r>
      <w:proofErr w:type="spellEnd"/>
      <w:r>
        <w:rPr>
          <w:rFonts w:ascii="Times New Roman" w:eastAsia="Times New Roman" w:hAnsi="Times New Roman" w:cs="Times New Roman"/>
          <w:color w:val="000000"/>
          <w:sz w:val="30"/>
          <w:szCs w:val="30"/>
        </w:rPr>
        <w:t>” (three members);</w:t>
      </w:r>
    </w:p>
    <w:p w14:paraId="52F47650"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international jury of “Cinema of the Young” Competition (three members);</w:t>
      </w:r>
    </w:p>
    <w:p w14:paraId="076BC444"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international jury of the Short Films Competition (three members);</w:t>
      </w:r>
    </w:p>
    <w:p w14:paraId="4C551914"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international jury of the National Film Schools Compet</w:t>
      </w:r>
      <w:r>
        <w:rPr>
          <w:rFonts w:ascii="Times New Roman" w:eastAsia="Times New Roman" w:hAnsi="Times New Roman" w:cs="Times New Roman"/>
          <w:sz w:val="30"/>
          <w:szCs w:val="30"/>
        </w:rPr>
        <w:t>ition (three members);</w:t>
      </w:r>
    </w:p>
    <w:p w14:paraId="77AFECD4"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international jury of the National Competition (three members).</w:t>
      </w:r>
    </w:p>
    <w:p w14:paraId="331D75AE"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For evaluation of the films included into </w:t>
      </w:r>
      <w:r>
        <w:rPr>
          <w:rFonts w:ascii="Times New Roman" w:eastAsia="Times New Roman" w:hAnsi="Times New Roman" w:cs="Times New Roman"/>
          <w:color w:val="000000"/>
          <w:sz w:val="30"/>
          <w:szCs w:val="30"/>
        </w:rPr>
        <w:t>the Films for Children and Youth Competition “</w:t>
      </w:r>
      <w:proofErr w:type="spellStart"/>
      <w:r>
        <w:rPr>
          <w:rFonts w:ascii="Times New Roman" w:eastAsia="Times New Roman" w:hAnsi="Times New Roman" w:cs="Times New Roman"/>
          <w:color w:val="000000"/>
          <w:sz w:val="30"/>
          <w:szCs w:val="30"/>
        </w:rPr>
        <w:t>Listapadzik</w:t>
      </w:r>
      <w:proofErr w:type="spellEnd"/>
      <w:r>
        <w:rPr>
          <w:rFonts w:ascii="Times New Roman" w:eastAsia="Times New Roman" w:hAnsi="Times New Roman" w:cs="Times New Roman"/>
          <w:color w:val="000000"/>
          <w:sz w:val="30"/>
          <w:szCs w:val="30"/>
        </w:rPr>
        <w:t>” a children’s jury,</w:t>
      </w:r>
      <w:r>
        <w:rPr>
          <w:rFonts w:ascii="Times New Roman" w:eastAsia="Times New Roman" w:hAnsi="Times New Roman" w:cs="Times New Roman"/>
          <w:sz w:val="30"/>
          <w:szCs w:val="30"/>
        </w:rPr>
        <w:t xml:space="preserve"> consisting of three members, is also created.</w:t>
      </w:r>
    </w:p>
    <w:p w14:paraId="0C386703"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T</w:t>
      </w:r>
      <w:r>
        <w:rPr>
          <w:rFonts w:ascii="Times New Roman" w:eastAsia="Times New Roman" w:hAnsi="Times New Roman" w:cs="Times New Roman"/>
          <w:sz w:val="30"/>
          <w:szCs w:val="30"/>
        </w:rPr>
        <w:t>he international juries consist of filmmakers, cultural workers, mass media representatives, the children's jury consists of children and adolescents aged 8 - 14 years.</w:t>
      </w:r>
    </w:p>
    <w:p w14:paraId="6AD4868D"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Decisions are made by the jury based on the results of viewing of all films included in</w:t>
      </w:r>
      <w:r>
        <w:rPr>
          <w:rFonts w:ascii="Times New Roman" w:eastAsia="Times New Roman" w:hAnsi="Times New Roman" w:cs="Times New Roman"/>
          <w:sz w:val="30"/>
          <w:szCs w:val="30"/>
        </w:rPr>
        <w:t xml:space="preserve"> the competitive screening, by open voting by a simple majority of votes. In controversial situations, the decision voted for by the chairman of the jury is considered adopted.</w:t>
      </w:r>
    </w:p>
    <w:p w14:paraId="763AAC5B"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5.2. Organizational, material and technical support of the work of internationa</w:t>
      </w:r>
      <w:r>
        <w:rPr>
          <w:rFonts w:ascii="Times New Roman" w:eastAsia="Times New Roman" w:hAnsi="Times New Roman" w:cs="Times New Roman"/>
          <w:sz w:val="30"/>
          <w:szCs w:val="30"/>
        </w:rPr>
        <w:t>l juries and children's jury is carried out by the organization responsible for preparing and holding the film festival.</w:t>
      </w:r>
    </w:p>
    <w:p w14:paraId="43F316DE"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5.3. The organization responsible for preparing and holding the film festival bears the expenses of travel to Minsk and back, accommoda</w:t>
      </w:r>
      <w:r>
        <w:rPr>
          <w:rFonts w:ascii="Times New Roman" w:eastAsia="Times New Roman" w:hAnsi="Times New Roman" w:cs="Times New Roman"/>
          <w:sz w:val="30"/>
          <w:szCs w:val="30"/>
        </w:rPr>
        <w:t>tion and meals for members of the international juries in Minsk during the entire period of their stay at the film festival.</w:t>
      </w:r>
    </w:p>
    <w:p w14:paraId="5FC12D92"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lastRenderedPageBreak/>
        <w:t xml:space="preserve">5.4. The competition jury cannot include persons who participated in the creation or distribution of films in the </w:t>
      </w:r>
      <w:r>
        <w:rPr>
          <w:rFonts w:ascii="Times New Roman" w:eastAsia="Times New Roman" w:hAnsi="Times New Roman" w:cs="Times New Roman"/>
          <w:sz w:val="30"/>
          <w:szCs w:val="30"/>
        </w:rPr>
        <w:t>corresponding competition screening.</w:t>
      </w:r>
    </w:p>
    <w:p w14:paraId="10FE1B99" w14:textId="77777777" w:rsidR="00767674" w:rsidRDefault="00767674">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p>
    <w:p w14:paraId="7F758316" w14:textId="77777777" w:rsidR="00767674" w:rsidRDefault="00CC7EE8">
      <w:pPr>
        <w:pBdr>
          <w:top w:val="nil"/>
          <w:left w:val="nil"/>
          <w:bottom w:val="nil"/>
          <w:right w:val="nil"/>
          <w:between w:val="nil"/>
        </w:pBdr>
        <w:spacing w:after="0" w:line="240" w:lineRule="auto"/>
        <w:jc w:val="center"/>
        <w:rPr>
          <w:rFonts w:ascii="Times New Roman" w:eastAsia="Times New Roman" w:hAnsi="Times New Roman" w:cs="Times New Roman"/>
          <w:b/>
          <w:bCs/>
          <w:smallCaps/>
          <w:sz w:val="30"/>
          <w:szCs w:val="30"/>
        </w:rPr>
      </w:pPr>
      <w:r>
        <w:rPr>
          <w:rFonts w:ascii="Times New Roman" w:eastAsia="Times New Roman" w:hAnsi="Times New Roman" w:cs="Times New Roman"/>
          <w:b/>
          <w:bCs/>
          <w:smallCaps/>
          <w:sz w:val="30"/>
          <w:szCs w:val="30"/>
        </w:rPr>
        <w:t>6. PRIZES</w:t>
      </w:r>
    </w:p>
    <w:p w14:paraId="5A32E045" w14:textId="77777777" w:rsidR="00767674" w:rsidRDefault="00CC7EE8">
      <w:pP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6.1. In the framework of the film festival, the following special prizes are awarded:</w:t>
      </w:r>
    </w:p>
    <w:p w14:paraId="6CD2ABE1" w14:textId="77777777" w:rsidR="00767674" w:rsidRDefault="00CC7EE8">
      <w:pP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6.1.1. special prize of the President of the Republic of Belarus “For the Preservation and Development of Traditions of Sp</w:t>
      </w:r>
      <w:r>
        <w:rPr>
          <w:rFonts w:ascii="Times New Roman" w:eastAsia="Times New Roman" w:hAnsi="Times New Roman" w:cs="Times New Roman"/>
          <w:sz w:val="30"/>
          <w:szCs w:val="30"/>
        </w:rPr>
        <w:t>irituality in Cinematography”;</w:t>
      </w:r>
    </w:p>
    <w:p w14:paraId="6918B765" w14:textId="77777777" w:rsidR="00767674" w:rsidRDefault="00CC7EE8">
      <w:pP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Prize of the President of the Republic of Belarus “For Humanism and Spirituality in Cinematography”.</w:t>
      </w:r>
    </w:p>
    <w:p w14:paraId="744083D1" w14:textId="77777777" w:rsidR="00767674" w:rsidRDefault="00CC7EE8">
      <w:pP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The awarding and delivery of these prizes are carried out in accordance with the legislation of the Republic of Belarus in t</w:t>
      </w:r>
      <w:r>
        <w:rPr>
          <w:rFonts w:ascii="Times New Roman" w:eastAsia="Times New Roman" w:hAnsi="Times New Roman" w:cs="Times New Roman"/>
          <w:sz w:val="30"/>
          <w:szCs w:val="30"/>
        </w:rPr>
        <w:t>he field of culture.</w:t>
      </w:r>
    </w:p>
    <w:p w14:paraId="6A0DD8DE" w14:textId="77777777" w:rsidR="00767674" w:rsidRDefault="00CC7EE8">
      <w:pP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6.1.2. Prizes from the organizers and partners of the film festival:</w:t>
      </w:r>
    </w:p>
    <w:p w14:paraId="3045A4E0" w14:textId="77777777" w:rsidR="00767674" w:rsidRDefault="00CC7EE8">
      <w:pP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prize of the Minsk City Executive Committee;</w:t>
      </w:r>
    </w:p>
    <w:p w14:paraId="7AD2F240" w14:textId="77777777" w:rsidR="00767674" w:rsidRDefault="00CC7EE8">
      <w:pP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special prize of the Commonwealth of Independent States Executive Committee “Cinema without Borders”;</w:t>
      </w:r>
    </w:p>
    <w:p w14:paraId="09A46908" w14:textId="77777777" w:rsidR="00767674" w:rsidRDefault="00CC7EE8">
      <w:pP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prize of the </w:t>
      </w:r>
      <w:r>
        <w:rPr>
          <w:rFonts w:ascii="Times New Roman" w:eastAsia="Times New Roman" w:hAnsi="Times New Roman" w:cs="Times New Roman"/>
          <w:sz w:val="30"/>
          <w:szCs w:val="30"/>
        </w:rPr>
        <w:t>representative office of the Interstate TV and Radio Company “Mir” in the Republic of Belarus “The Language of Cinema is the Language of Friendship”;</w:t>
      </w:r>
    </w:p>
    <w:p w14:paraId="035DFB0D" w14:textId="77777777" w:rsidR="00767674" w:rsidRDefault="00CC7EE8">
      <w:pP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prize of the Union State Permanent Committee “For the input into preservation of the spiritual, moral, cul</w:t>
      </w:r>
      <w:r>
        <w:rPr>
          <w:rFonts w:ascii="Times New Roman" w:eastAsia="Times New Roman" w:hAnsi="Times New Roman" w:cs="Times New Roman"/>
          <w:color w:val="000000"/>
          <w:sz w:val="30"/>
          <w:szCs w:val="30"/>
        </w:rPr>
        <w:t>tural and historical values”;</w:t>
      </w:r>
    </w:p>
    <w:p w14:paraId="4774DC77" w14:textId="77777777" w:rsidR="00767674" w:rsidRDefault="00CC7EE8">
      <w:pP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special prize of the association “Belarusian Union of Cinematographers” named after </w:t>
      </w:r>
      <w:proofErr w:type="spellStart"/>
      <w:r>
        <w:rPr>
          <w:rFonts w:ascii="Times New Roman" w:eastAsia="Times New Roman" w:hAnsi="Times New Roman" w:cs="Times New Roman"/>
          <w:sz w:val="30"/>
          <w:szCs w:val="30"/>
        </w:rPr>
        <w:t>Evgeny</w:t>
      </w:r>
      <w:proofErr w:type="spellEnd"/>
      <w:r>
        <w:rPr>
          <w:rFonts w:ascii="Times New Roman" w:eastAsia="Times New Roman" w:hAnsi="Times New Roman" w:cs="Times New Roman"/>
          <w:sz w:val="30"/>
          <w:szCs w:val="30"/>
        </w:rPr>
        <w:t xml:space="preserve"> </w:t>
      </w:r>
      <w:proofErr w:type="spellStart"/>
      <w:r>
        <w:rPr>
          <w:rFonts w:ascii="Times New Roman" w:eastAsia="Times New Roman" w:hAnsi="Times New Roman" w:cs="Times New Roman"/>
          <w:sz w:val="30"/>
          <w:szCs w:val="30"/>
        </w:rPr>
        <w:t>Ignatiev</w:t>
      </w:r>
      <w:proofErr w:type="spellEnd"/>
      <w:r>
        <w:rPr>
          <w:rFonts w:ascii="Times New Roman" w:eastAsia="Times New Roman" w:hAnsi="Times New Roman" w:cs="Times New Roman"/>
          <w:sz w:val="30"/>
          <w:szCs w:val="30"/>
        </w:rPr>
        <w:t xml:space="preserve"> for the best visual solution of the film.</w:t>
      </w:r>
    </w:p>
    <w:p w14:paraId="693AAAA7" w14:textId="77777777" w:rsidR="00767674" w:rsidRDefault="00CC7EE8">
      <w:pP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The decision to award these prizes is made by the organizers and partners of the </w:t>
      </w:r>
      <w:r>
        <w:rPr>
          <w:rFonts w:ascii="Times New Roman" w:eastAsia="Times New Roman" w:hAnsi="Times New Roman" w:cs="Times New Roman"/>
          <w:sz w:val="30"/>
          <w:szCs w:val="30"/>
        </w:rPr>
        <w:t>film festival, taking into account the proposals of organization responsible for preparing and holding the film festival.</w:t>
      </w:r>
    </w:p>
    <w:p w14:paraId="0AB1B851" w14:textId="77777777" w:rsidR="00767674" w:rsidRDefault="00CC7EE8">
      <w:pP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The organizers and partners of the film festival might as well award other awards.</w:t>
      </w:r>
    </w:p>
    <w:p w14:paraId="5EF8A143" w14:textId="77777777" w:rsidR="00767674" w:rsidRDefault="00CC7EE8">
      <w:pP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6.2. The international jury decides on the prizes f</w:t>
      </w:r>
      <w:r>
        <w:rPr>
          <w:rFonts w:ascii="Times New Roman" w:eastAsia="Times New Roman" w:hAnsi="Times New Roman" w:cs="Times New Roman"/>
          <w:sz w:val="30"/>
          <w:szCs w:val="30"/>
        </w:rPr>
        <w:t>or competitive screenings of the film festival.</w:t>
      </w:r>
    </w:p>
    <w:p w14:paraId="034F7D22"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6.2.1. The international jury of the Main Feature Film Competition decides on awarding film festival participants with prizes in the following categories:</w:t>
      </w:r>
    </w:p>
    <w:p w14:paraId="1B802326"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 Grand-prix “The Gold of </w:t>
      </w:r>
      <w:proofErr w:type="spellStart"/>
      <w:r>
        <w:rPr>
          <w:rFonts w:ascii="Times New Roman" w:eastAsia="Times New Roman" w:hAnsi="Times New Roman" w:cs="Times New Roman"/>
          <w:sz w:val="30"/>
          <w:szCs w:val="30"/>
        </w:rPr>
        <w:t>Listapad</w:t>
      </w:r>
      <w:proofErr w:type="spellEnd"/>
      <w:r>
        <w:rPr>
          <w:rFonts w:ascii="Times New Roman" w:eastAsia="Times New Roman" w:hAnsi="Times New Roman" w:cs="Times New Roman"/>
          <w:sz w:val="30"/>
          <w:szCs w:val="30"/>
        </w:rPr>
        <w:t>” for the best Feat</w:t>
      </w:r>
      <w:r>
        <w:rPr>
          <w:rFonts w:ascii="Times New Roman" w:eastAsia="Times New Roman" w:hAnsi="Times New Roman" w:cs="Times New Roman"/>
          <w:sz w:val="30"/>
          <w:szCs w:val="30"/>
        </w:rPr>
        <w:t>ure film”;</w:t>
      </w:r>
    </w:p>
    <w:p w14:paraId="1DD11937"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 “Mikhail </w:t>
      </w:r>
      <w:proofErr w:type="spellStart"/>
      <w:r>
        <w:rPr>
          <w:rFonts w:ascii="Times New Roman" w:eastAsia="Times New Roman" w:hAnsi="Times New Roman" w:cs="Times New Roman"/>
          <w:sz w:val="30"/>
          <w:szCs w:val="30"/>
        </w:rPr>
        <w:t>Ptashuk</w:t>
      </w:r>
      <w:proofErr w:type="spellEnd"/>
      <w:r>
        <w:rPr>
          <w:rFonts w:ascii="Times New Roman" w:eastAsia="Times New Roman" w:hAnsi="Times New Roman" w:cs="Times New Roman"/>
          <w:sz w:val="30"/>
          <w:szCs w:val="30"/>
        </w:rPr>
        <w:t xml:space="preserve"> Memorial Award for the Best Director Work in a Feature Film”;</w:t>
      </w:r>
    </w:p>
    <w:p w14:paraId="79C10421"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 “Yuri </w:t>
      </w:r>
      <w:proofErr w:type="spellStart"/>
      <w:r>
        <w:rPr>
          <w:rFonts w:ascii="Times New Roman" w:eastAsia="Times New Roman" w:hAnsi="Times New Roman" w:cs="Times New Roman"/>
          <w:sz w:val="30"/>
          <w:szCs w:val="30"/>
        </w:rPr>
        <w:t>Marukhin</w:t>
      </w:r>
      <w:proofErr w:type="spellEnd"/>
      <w:r>
        <w:rPr>
          <w:rFonts w:ascii="Times New Roman" w:eastAsia="Times New Roman" w:hAnsi="Times New Roman" w:cs="Times New Roman"/>
          <w:sz w:val="30"/>
          <w:szCs w:val="30"/>
        </w:rPr>
        <w:t xml:space="preserve"> Memorial Award for the Best Director of Photography work in a Feature Film”;</w:t>
      </w:r>
    </w:p>
    <w:p w14:paraId="7CC86C2E"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"Special Jury Prize of the Main Feature Film Competition”;</w:t>
      </w:r>
    </w:p>
    <w:p w14:paraId="2FEB2D34"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"The Be</w:t>
      </w:r>
      <w:r>
        <w:rPr>
          <w:rFonts w:ascii="Times New Roman" w:eastAsia="Times New Roman" w:hAnsi="Times New Roman" w:cs="Times New Roman"/>
          <w:sz w:val="30"/>
          <w:szCs w:val="30"/>
        </w:rPr>
        <w:t>st Actress in a Feature Film";</w:t>
      </w:r>
    </w:p>
    <w:p w14:paraId="6C31ED8B"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lastRenderedPageBreak/>
        <w:t>- "The Best Actor in a Feature Film";</w:t>
      </w:r>
    </w:p>
    <w:p w14:paraId="5272DC8A"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"The Best Sound (Music) Solution for a Feature Film.”</w:t>
      </w:r>
    </w:p>
    <w:p w14:paraId="1B837B78"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6.2.2. The international jury of the Main Documentary Film Competition decides on awarding film festival participants in the follow</w:t>
      </w:r>
      <w:r>
        <w:rPr>
          <w:rFonts w:ascii="Times New Roman" w:eastAsia="Times New Roman" w:hAnsi="Times New Roman" w:cs="Times New Roman"/>
          <w:sz w:val="30"/>
          <w:szCs w:val="30"/>
        </w:rPr>
        <w:t>ing categories:</w:t>
      </w:r>
    </w:p>
    <w:p w14:paraId="1E245C33"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“For the best film of the Main Documentary Film Competition”;</w:t>
      </w:r>
    </w:p>
    <w:p w14:paraId="73F1CD71"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“Special Jury Prize of the Main Documentary Film Competition.”</w:t>
      </w:r>
    </w:p>
    <w:p w14:paraId="1E635BBE"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6.2.3. The international jury of the Main Animation Films Competition decides on awarding film festival partici</w:t>
      </w:r>
      <w:r>
        <w:rPr>
          <w:rFonts w:ascii="Times New Roman" w:eastAsia="Times New Roman" w:hAnsi="Times New Roman" w:cs="Times New Roman"/>
          <w:sz w:val="30"/>
          <w:szCs w:val="30"/>
        </w:rPr>
        <w:t>pants in the following categories:</w:t>
      </w:r>
    </w:p>
    <w:p w14:paraId="64C34CE1"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"For Best Film in the Main Animation Films Competition";</w:t>
      </w:r>
    </w:p>
    <w:p w14:paraId="3369512B"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"Special Jury Prize for the Main Animation Film Competition.”</w:t>
      </w:r>
    </w:p>
    <w:p w14:paraId="6A5BBB01"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6.2.4. The international jury of the Children and Youth Films Competition “</w:t>
      </w:r>
      <w:proofErr w:type="spellStart"/>
      <w:r>
        <w:rPr>
          <w:rFonts w:ascii="Times New Roman" w:eastAsia="Times New Roman" w:hAnsi="Times New Roman" w:cs="Times New Roman"/>
          <w:sz w:val="30"/>
          <w:szCs w:val="30"/>
        </w:rPr>
        <w:t>Listapadzik</w:t>
      </w:r>
      <w:proofErr w:type="spellEnd"/>
      <w:r>
        <w:rPr>
          <w:rFonts w:ascii="Times New Roman" w:eastAsia="Times New Roman" w:hAnsi="Times New Roman" w:cs="Times New Roman"/>
          <w:sz w:val="30"/>
          <w:szCs w:val="30"/>
        </w:rPr>
        <w:t xml:space="preserve">” decides </w:t>
      </w:r>
      <w:r>
        <w:rPr>
          <w:rFonts w:ascii="Times New Roman" w:eastAsia="Times New Roman" w:hAnsi="Times New Roman" w:cs="Times New Roman"/>
          <w:sz w:val="30"/>
          <w:szCs w:val="30"/>
        </w:rPr>
        <w:t>on awarding film festival participants in the following categories:</w:t>
      </w:r>
    </w:p>
    <w:p w14:paraId="5C221424"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 Grand-Prix “The Gold of </w:t>
      </w:r>
      <w:proofErr w:type="spellStart"/>
      <w:r>
        <w:rPr>
          <w:rFonts w:ascii="Times New Roman" w:eastAsia="Times New Roman" w:hAnsi="Times New Roman" w:cs="Times New Roman"/>
          <w:sz w:val="30"/>
          <w:szCs w:val="30"/>
        </w:rPr>
        <w:t>Listapadzik</w:t>
      </w:r>
      <w:proofErr w:type="spellEnd"/>
      <w:r>
        <w:rPr>
          <w:rFonts w:ascii="Times New Roman" w:eastAsia="Times New Roman" w:hAnsi="Times New Roman" w:cs="Times New Roman"/>
          <w:sz w:val="30"/>
          <w:szCs w:val="30"/>
        </w:rPr>
        <w:t>” for the best film for children and youth;</w:t>
      </w:r>
    </w:p>
    <w:p w14:paraId="226B8FCF" w14:textId="77777777" w:rsidR="00767674" w:rsidRDefault="00CC7EE8">
      <w:pPr>
        <w:pBdr>
          <w:top w:val="nil"/>
          <w:left w:val="nil"/>
          <w:bottom w:val="nil"/>
          <w:right w:val="nil"/>
          <w:between w:val="nil"/>
        </w:pBd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“Special Jury Prize of the “</w:t>
      </w:r>
      <w:proofErr w:type="spellStart"/>
      <w:r>
        <w:rPr>
          <w:rFonts w:ascii="Times New Roman" w:eastAsia="Times New Roman" w:hAnsi="Times New Roman" w:cs="Times New Roman"/>
          <w:sz w:val="30"/>
          <w:szCs w:val="30"/>
        </w:rPr>
        <w:t>Listapadzik</w:t>
      </w:r>
      <w:proofErr w:type="spellEnd"/>
      <w:r>
        <w:rPr>
          <w:rFonts w:ascii="Times New Roman" w:eastAsia="Times New Roman" w:hAnsi="Times New Roman" w:cs="Times New Roman"/>
          <w:sz w:val="30"/>
          <w:szCs w:val="30"/>
        </w:rPr>
        <w:t>” Competition”;</w:t>
      </w:r>
    </w:p>
    <w:p w14:paraId="1378ACCD"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 “The Best Child Role in a Film for </w:t>
      </w:r>
      <w:r>
        <w:rPr>
          <w:rFonts w:ascii="Times New Roman" w:eastAsia="Times New Roman" w:hAnsi="Times New Roman" w:cs="Times New Roman"/>
          <w:sz w:val="30"/>
          <w:szCs w:val="30"/>
        </w:rPr>
        <w:t>Children and Youth”;</w:t>
      </w:r>
    </w:p>
    <w:p w14:paraId="1789FB95"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“The Best Work of an Adult Actor in a Film for Children and Youth”.</w:t>
      </w:r>
    </w:p>
    <w:p w14:paraId="23854511"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6.2.5. Children's jury of Films for Children and Youth Competition “</w:t>
      </w:r>
      <w:proofErr w:type="spellStart"/>
      <w:r>
        <w:rPr>
          <w:rFonts w:ascii="Times New Roman" w:eastAsia="Times New Roman" w:hAnsi="Times New Roman" w:cs="Times New Roman"/>
          <w:sz w:val="30"/>
          <w:szCs w:val="30"/>
        </w:rPr>
        <w:t>Listapadzik</w:t>
      </w:r>
      <w:proofErr w:type="spellEnd"/>
      <w:r>
        <w:rPr>
          <w:rFonts w:ascii="Times New Roman" w:eastAsia="Times New Roman" w:hAnsi="Times New Roman" w:cs="Times New Roman"/>
          <w:sz w:val="30"/>
          <w:szCs w:val="30"/>
        </w:rPr>
        <w:t>” decides on awarding film festival participants in the category “Special Children's J</w:t>
      </w:r>
      <w:r>
        <w:rPr>
          <w:rFonts w:ascii="Times New Roman" w:eastAsia="Times New Roman" w:hAnsi="Times New Roman" w:cs="Times New Roman"/>
          <w:sz w:val="30"/>
          <w:szCs w:val="30"/>
        </w:rPr>
        <w:t>ury Prize “Cinema through the Eyes of Children”.</w:t>
      </w:r>
    </w:p>
    <w:p w14:paraId="4AB77105"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6.2.6. The international jury of the “Cinema of the Young” Competition decides on awarding film festival participants in the following categories:</w:t>
      </w:r>
    </w:p>
    <w:p w14:paraId="7A77B078"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 “Victor </w:t>
      </w:r>
      <w:proofErr w:type="spellStart"/>
      <w:r>
        <w:rPr>
          <w:rFonts w:ascii="Times New Roman" w:eastAsia="Times New Roman" w:hAnsi="Times New Roman" w:cs="Times New Roman"/>
          <w:sz w:val="30"/>
          <w:szCs w:val="30"/>
        </w:rPr>
        <w:t>Turov</w:t>
      </w:r>
      <w:proofErr w:type="spellEnd"/>
      <w:r>
        <w:rPr>
          <w:rFonts w:ascii="Times New Roman" w:eastAsia="Times New Roman" w:hAnsi="Times New Roman" w:cs="Times New Roman"/>
          <w:sz w:val="30"/>
          <w:szCs w:val="30"/>
        </w:rPr>
        <w:t xml:space="preserve"> Memorial Award for the best film of the Cine</w:t>
      </w:r>
      <w:r>
        <w:rPr>
          <w:rFonts w:ascii="Times New Roman" w:eastAsia="Times New Roman" w:hAnsi="Times New Roman" w:cs="Times New Roman"/>
          <w:sz w:val="30"/>
          <w:szCs w:val="30"/>
        </w:rPr>
        <w:t>ma of the Young Competition”;</w:t>
      </w:r>
    </w:p>
    <w:p w14:paraId="5CB9DBC3"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 “Valery </w:t>
      </w:r>
      <w:proofErr w:type="spellStart"/>
      <w:r>
        <w:rPr>
          <w:rFonts w:ascii="Times New Roman" w:eastAsia="Times New Roman" w:hAnsi="Times New Roman" w:cs="Times New Roman"/>
          <w:sz w:val="30"/>
          <w:szCs w:val="30"/>
        </w:rPr>
        <w:t>Rubinchik</w:t>
      </w:r>
      <w:proofErr w:type="spellEnd"/>
      <w:r>
        <w:rPr>
          <w:rFonts w:ascii="Times New Roman" w:eastAsia="Times New Roman" w:hAnsi="Times New Roman" w:cs="Times New Roman"/>
          <w:sz w:val="30"/>
          <w:szCs w:val="30"/>
        </w:rPr>
        <w:t xml:space="preserve"> Memorial Award for the Best Director Work of the Cinema of the Young Competition”;</w:t>
      </w:r>
    </w:p>
    <w:p w14:paraId="61309E88"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“Dmitry Zaitsev Memorial Award for the Best Director of Photography Work of the Cinema of the Young Competition”.</w:t>
      </w:r>
    </w:p>
    <w:p w14:paraId="213EA751"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“Spec</w:t>
      </w:r>
      <w:r>
        <w:rPr>
          <w:rFonts w:ascii="Times New Roman" w:eastAsia="Times New Roman" w:hAnsi="Times New Roman" w:cs="Times New Roman"/>
          <w:sz w:val="30"/>
          <w:szCs w:val="30"/>
        </w:rPr>
        <w:t>ial prize of the jury of the Cinema of the Young Competition”.</w:t>
      </w:r>
    </w:p>
    <w:p w14:paraId="7BA59514"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6.2.7. The </w:t>
      </w:r>
      <w:r w:rsidR="003A299F">
        <w:rPr>
          <w:rFonts w:ascii="Times New Roman" w:eastAsia="Times New Roman" w:hAnsi="Times New Roman" w:cs="Times New Roman"/>
          <w:sz w:val="30"/>
          <w:szCs w:val="30"/>
        </w:rPr>
        <w:t>international</w:t>
      </w:r>
      <w:r>
        <w:rPr>
          <w:rFonts w:ascii="Times New Roman" w:eastAsia="Times New Roman" w:hAnsi="Times New Roman" w:cs="Times New Roman"/>
          <w:sz w:val="30"/>
          <w:szCs w:val="30"/>
        </w:rPr>
        <w:t xml:space="preserve"> jury of the Short Films Competition decides on awarding film festival participants in the category “The Best Film in the Short Films Competition”.</w:t>
      </w:r>
    </w:p>
    <w:p w14:paraId="1A552B7C"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6.2.8. The </w:t>
      </w:r>
      <w:r>
        <w:rPr>
          <w:rFonts w:ascii="Times New Roman" w:eastAsia="Times New Roman" w:hAnsi="Times New Roman" w:cs="Times New Roman"/>
          <w:sz w:val="30"/>
          <w:szCs w:val="30"/>
        </w:rPr>
        <w:t>international jury of the National Film Schools Competition decides on awarding film festival participants in the category “The Best Film in the National Film Schools Competition”.</w:t>
      </w:r>
    </w:p>
    <w:p w14:paraId="5071FA67"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6.2.9. The international jury of the National Competition decides on awardi</w:t>
      </w:r>
      <w:r>
        <w:rPr>
          <w:rFonts w:ascii="Times New Roman" w:eastAsia="Times New Roman" w:hAnsi="Times New Roman" w:cs="Times New Roman"/>
          <w:sz w:val="30"/>
          <w:szCs w:val="30"/>
        </w:rPr>
        <w:t>ng film festival participants in the following categories:</w:t>
      </w:r>
    </w:p>
    <w:p w14:paraId="3FA030C3"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“Best Feature Film of the National Competition”;</w:t>
      </w:r>
    </w:p>
    <w:p w14:paraId="7F7B7F87"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“Best Documentary Film of the National Competition”;</w:t>
      </w:r>
    </w:p>
    <w:p w14:paraId="3FD86451"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“Best Animation Film of the National Competition”;</w:t>
      </w:r>
    </w:p>
    <w:p w14:paraId="6B8D3E15"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lastRenderedPageBreak/>
        <w:t>- “Special National Competition Jury p</w:t>
      </w:r>
      <w:r>
        <w:rPr>
          <w:rFonts w:ascii="Times New Roman" w:eastAsia="Times New Roman" w:hAnsi="Times New Roman" w:cs="Times New Roman"/>
          <w:sz w:val="30"/>
          <w:szCs w:val="30"/>
        </w:rPr>
        <w:t>rize”.</w:t>
      </w:r>
    </w:p>
    <w:p w14:paraId="2493907C"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6.3. Members of the international jury have the right to present special diplomas, which may be supported by sponsorship prizes or awards.</w:t>
      </w:r>
    </w:p>
    <w:p w14:paraId="4C1AAB67"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6.4. The decisions of the international jury are final and cannot be revised.</w:t>
      </w:r>
    </w:p>
    <w:p w14:paraId="362E7DC3"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6.5. In the framework of the </w:t>
      </w:r>
      <w:r>
        <w:rPr>
          <w:rFonts w:ascii="Times New Roman" w:eastAsia="Times New Roman" w:hAnsi="Times New Roman" w:cs="Times New Roman"/>
          <w:sz w:val="30"/>
          <w:szCs w:val="30"/>
        </w:rPr>
        <w:t>film festival, audience prizes are awarded:</w:t>
      </w:r>
    </w:p>
    <w:p w14:paraId="309B7888"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“Audience Award for the Main Feature Film Competition”;</w:t>
      </w:r>
    </w:p>
    <w:p w14:paraId="576BD950"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“Audience Award of the Children and Youth Films Competition “</w:t>
      </w:r>
      <w:proofErr w:type="spellStart"/>
      <w:r>
        <w:rPr>
          <w:rFonts w:ascii="Times New Roman" w:eastAsia="Times New Roman" w:hAnsi="Times New Roman" w:cs="Times New Roman"/>
          <w:sz w:val="30"/>
          <w:szCs w:val="30"/>
        </w:rPr>
        <w:t>Listapadzik</w:t>
      </w:r>
      <w:proofErr w:type="spellEnd"/>
      <w:r>
        <w:rPr>
          <w:rFonts w:ascii="Times New Roman" w:eastAsia="Times New Roman" w:hAnsi="Times New Roman" w:cs="Times New Roman"/>
          <w:sz w:val="30"/>
          <w:szCs w:val="30"/>
        </w:rPr>
        <w:t>”.</w:t>
      </w:r>
    </w:p>
    <w:p w14:paraId="5F7CBF15"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To determine the winners at the end of screenings of films included in compet</w:t>
      </w:r>
      <w:r>
        <w:rPr>
          <w:rFonts w:ascii="Times New Roman" w:eastAsia="Times New Roman" w:hAnsi="Times New Roman" w:cs="Times New Roman"/>
          <w:sz w:val="30"/>
          <w:szCs w:val="30"/>
        </w:rPr>
        <w:t>itive screenings, viewers rate each film on a 5-point scale using special bulletins issued by the organization responsible for preparing and holding the film festival. The votes are counted by a commission formed by the organization responsible for prepari</w:t>
      </w:r>
      <w:r>
        <w:rPr>
          <w:rFonts w:ascii="Times New Roman" w:eastAsia="Times New Roman" w:hAnsi="Times New Roman" w:cs="Times New Roman"/>
          <w:sz w:val="30"/>
          <w:szCs w:val="30"/>
        </w:rPr>
        <w:t>ng and holding the film festival.</w:t>
      </w:r>
    </w:p>
    <w:p w14:paraId="4FBB6D7B"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Films with the most points are awarded audience awards.</w:t>
      </w:r>
    </w:p>
    <w:p w14:paraId="6463F441"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6.6. The prizes are accompanied by diplomas containing the following information:</w:t>
      </w:r>
    </w:p>
    <w:p w14:paraId="699E4305"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prizes for films: title of the film, country (countries) – producer of the film, dir</w:t>
      </w:r>
      <w:r>
        <w:rPr>
          <w:rFonts w:ascii="Times New Roman" w:eastAsia="Times New Roman" w:hAnsi="Times New Roman" w:cs="Times New Roman"/>
          <w:sz w:val="30"/>
          <w:szCs w:val="30"/>
        </w:rPr>
        <w:t>ector of the film (indicating their surname, name and patronymic, if any), place and year of the award;</w:t>
      </w:r>
    </w:p>
    <w:p w14:paraId="777DF5BF"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prizes for creative workers: surname, name and patronymic (if any), the film for which the award was received, country (countries) – the film’s producer</w:t>
      </w:r>
      <w:r>
        <w:rPr>
          <w:rFonts w:ascii="Times New Roman" w:eastAsia="Times New Roman" w:hAnsi="Times New Roman" w:cs="Times New Roman"/>
          <w:sz w:val="30"/>
          <w:szCs w:val="30"/>
        </w:rPr>
        <w:t>, place and year of the award.</w:t>
      </w:r>
    </w:p>
    <w:p w14:paraId="3649A5E9" w14:textId="77777777" w:rsidR="00767674" w:rsidRDefault="00CC7EE8">
      <w:pP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6.7. In the framework of the film festival, diplomas from the chairman of the film festival (up to two diplomas) are awarded to the authors of films included in the competitive programs of the film festival.</w:t>
      </w:r>
    </w:p>
    <w:p w14:paraId="426EA97F"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6.8. Production o</w:t>
      </w:r>
      <w:r>
        <w:rPr>
          <w:rFonts w:ascii="Times New Roman" w:eastAsia="Times New Roman" w:hAnsi="Times New Roman" w:cs="Times New Roman"/>
          <w:sz w:val="30"/>
          <w:szCs w:val="30"/>
        </w:rPr>
        <w:t>f prizes and diplomas indicated in paragraphs 6.2 – 6.3, 6.5 – 6.7 of the Regulations, their delivery to the place of award ceremonies, safety during award ceremonies, transfer to awardees in the event that it is impossible for the awardees themselves or p</w:t>
      </w:r>
      <w:r>
        <w:rPr>
          <w:rFonts w:ascii="Times New Roman" w:eastAsia="Times New Roman" w:hAnsi="Times New Roman" w:cs="Times New Roman"/>
          <w:sz w:val="30"/>
          <w:szCs w:val="30"/>
        </w:rPr>
        <w:t>ersons representing their interests to be present at the award ceremony, is provided by the organization responsible for preparing and holding the film festival.</w:t>
      </w:r>
    </w:p>
    <w:p w14:paraId="2A693C6A" w14:textId="77777777" w:rsidR="00767674" w:rsidRDefault="00CC7EE8">
      <w:pPr>
        <w:pBdr>
          <w:top w:val="nil"/>
          <w:left w:val="nil"/>
          <w:bottom w:val="nil"/>
          <w:right w:val="nil"/>
          <w:between w:val="nil"/>
        </w:pBd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6.9. The prize and diploma are awarded to the recipient during the closing ceremonies of the f</w:t>
      </w:r>
      <w:r>
        <w:rPr>
          <w:rFonts w:ascii="Times New Roman" w:eastAsia="Times New Roman" w:hAnsi="Times New Roman" w:cs="Times New Roman"/>
          <w:sz w:val="30"/>
          <w:szCs w:val="30"/>
        </w:rPr>
        <w:t>ilm festival or the competitive screening of the film festival. If it is impossible for them to be personally present at the ceremony, the organization responsible for preparing and holding the film festival determines other persons to present prizes to th</w:t>
      </w:r>
      <w:r>
        <w:rPr>
          <w:rFonts w:ascii="Times New Roman" w:eastAsia="Times New Roman" w:hAnsi="Times New Roman" w:cs="Times New Roman"/>
          <w:sz w:val="30"/>
          <w:szCs w:val="30"/>
        </w:rPr>
        <w:t>em.</w:t>
      </w:r>
    </w:p>
    <w:p w14:paraId="223F68BB" w14:textId="77777777" w:rsidR="003F333D" w:rsidRDefault="003F333D" w:rsidP="00CA1216">
      <w:pPr>
        <w:pBdr>
          <w:top w:val="nil"/>
          <w:left w:val="nil"/>
          <w:bottom w:val="nil"/>
          <w:right w:val="nil"/>
          <w:between w:val="nil"/>
        </w:pBdr>
        <w:spacing w:after="0" w:line="240" w:lineRule="auto"/>
        <w:jc w:val="both"/>
        <w:rPr>
          <w:rFonts w:ascii="Times New Roman" w:eastAsia="Times New Roman" w:hAnsi="Times New Roman" w:cs="Times New Roman"/>
          <w:sz w:val="30"/>
          <w:szCs w:val="30"/>
        </w:rPr>
      </w:pPr>
    </w:p>
    <w:p w14:paraId="75A18694" w14:textId="77777777" w:rsidR="00767674" w:rsidRDefault="00CC7EE8">
      <w:pPr>
        <w:pBdr>
          <w:top w:val="nil"/>
          <w:left w:val="nil"/>
          <w:bottom w:val="nil"/>
          <w:right w:val="nil"/>
          <w:between w:val="nil"/>
        </w:pBdr>
        <w:spacing w:after="0" w:line="240" w:lineRule="auto"/>
        <w:jc w:val="center"/>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7. MASS MEDIA COVERAGE</w:t>
      </w:r>
    </w:p>
    <w:p w14:paraId="50B4C1E4"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 xml:space="preserve">7.1. To cover the work of the film festival, mass media organizations submit an application (see Appendix 2) by e-mail to unitary enterprise “National </w:t>
      </w:r>
      <w:r>
        <w:rPr>
          <w:rFonts w:ascii="Times New Roman" w:eastAsia="Times New Roman" w:hAnsi="Times New Roman" w:cs="Times New Roman"/>
          <w:sz w:val="30"/>
          <w:szCs w:val="30"/>
        </w:rPr>
        <w:lastRenderedPageBreak/>
        <w:t>Film Studio “</w:t>
      </w:r>
      <w:proofErr w:type="spellStart"/>
      <w:r>
        <w:rPr>
          <w:rFonts w:ascii="Times New Roman" w:eastAsia="Times New Roman" w:hAnsi="Times New Roman" w:cs="Times New Roman"/>
          <w:sz w:val="30"/>
          <w:szCs w:val="30"/>
        </w:rPr>
        <w:t>Belarusfilm</w:t>
      </w:r>
      <w:proofErr w:type="spellEnd"/>
      <w:r>
        <w:rPr>
          <w:rFonts w:ascii="Times New Roman" w:eastAsia="Times New Roman" w:hAnsi="Times New Roman" w:cs="Times New Roman"/>
          <w:sz w:val="30"/>
          <w:szCs w:val="30"/>
        </w:rPr>
        <w:t xml:space="preserve">” within the period from September 15 to October 15, 2026. </w:t>
      </w:r>
    </w:p>
    <w:p w14:paraId="417F37D9"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Accredited media repr</w:t>
      </w:r>
      <w:r>
        <w:rPr>
          <w:rFonts w:ascii="Times New Roman" w:eastAsia="Times New Roman" w:hAnsi="Times New Roman" w:cs="Times New Roman"/>
          <w:color w:val="000000"/>
          <w:sz w:val="30"/>
          <w:szCs w:val="30"/>
        </w:rPr>
        <w:t>esentatives receive a badge with the inscription “Press” in Russian and English, which gives the right to participate in press events and attend other events of the film festival.</w:t>
      </w:r>
    </w:p>
    <w:p w14:paraId="488E4883" w14:textId="77777777" w:rsidR="00767674" w:rsidRDefault="00CC7EE8">
      <w:pPr>
        <w:pBdr>
          <w:top w:val="nil"/>
          <w:left w:val="nil"/>
          <w:bottom w:val="nil"/>
          <w:right w:val="nil"/>
          <w:between w:val="nil"/>
        </w:pBd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Organization of interviews with jury members, honored guests, and other fest</w:t>
      </w:r>
      <w:r>
        <w:rPr>
          <w:rFonts w:ascii="Times New Roman" w:eastAsia="Times New Roman" w:hAnsi="Times New Roman" w:cs="Times New Roman"/>
          <w:sz w:val="30"/>
          <w:szCs w:val="30"/>
        </w:rPr>
        <w:t>ival participants is carried out by the organization responsible for preparing and holding the film festival, taking into account proposals from accredited media representatives.</w:t>
      </w:r>
    </w:p>
    <w:p w14:paraId="1580AAC6" w14:textId="77777777" w:rsidR="00767674" w:rsidRDefault="00CC7EE8">
      <w:pPr>
        <w:pBdr>
          <w:top w:val="nil"/>
          <w:left w:val="nil"/>
          <w:bottom w:val="nil"/>
          <w:right w:val="nil"/>
          <w:between w:val="nil"/>
        </w:pBd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7.2. All expenses for the presence of media representatives at the film </w:t>
      </w:r>
      <w:r>
        <w:rPr>
          <w:rFonts w:ascii="Times New Roman" w:eastAsia="Times New Roman" w:hAnsi="Times New Roman" w:cs="Times New Roman"/>
          <w:sz w:val="30"/>
          <w:szCs w:val="30"/>
        </w:rPr>
        <w:t>festival are borne by the sending party.</w:t>
      </w:r>
    </w:p>
    <w:p w14:paraId="042437F6" w14:textId="77777777" w:rsidR="00767674" w:rsidRDefault="00CC7EE8">
      <w:pPr>
        <w:pBdr>
          <w:top w:val="nil"/>
          <w:left w:val="nil"/>
          <w:bottom w:val="nil"/>
          <w:right w:val="nil"/>
          <w:between w:val="nil"/>
        </w:pBd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7.3. The organization responsible for preparing and holding the film festival has the right to invite media representatives from the regions of the Republic of Belarus and foreign countries to participate in the fil</w:t>
      </w:r>
      <w:r>
        <w:rPr>
          <w:rFonts w:ascii="Times New Roman" w:eastAsia="Times New Roman" w:hAnsi="Times New Roman" w:cs="Times New Roman"/>
          <w:sz w:val="30"/>
          <w:szCs w:val="30"/>
        </w:rPr>
        <w:t>m festival at the expense of free (sponsorship) assistance and other sources not prohibited by law.</w:t>
      </w:r>
    </w:p>
    <w:p w14:paraId="7C839D86" w14:textId="77777777" w:rsidR="00767674" w:rsidRDefault="00767674">
      <w:pPr>
        <w:pBdr>
          <w:top w:val="nil"/>
          <w:left w:val="nil"/>
          <w:bottom w:val="nil"/>
          <w:right w:val="nil"/>
          <w:between w:val="nil"/>
        </w:pBdr>
        <w:spacing w:after="0" w:line="240" w:lineRule="auto"/>
        <w:ind w:firstLine="709"/>
        <w:jc w:val="both"/>
        <w:rPr>
          <w:rFonts w:ascii="Times New Roman" w:eastAsia="Times New Roman" w:hAnsi="Times New Roman" w:cs="Times New Roman"/>
          <w:sz w:val="30"/>
          <w:szCs w:val="30"/>
        </w:rPr>
      </w:pPr>
    </w:p>
    <w:p w14:paraId="603F109E" w14:textId="77777777" w:rsidR="00767674" w:rsidRDefault="00CC7EE8">
      <w:pPr>
        <w:pBdr>
          <w:top w:val="nil"/>
          <w:left w:val="nil"/>
          <w:bottom w:val="nil"/>
          <w:right w:val="nil"/>
          <w:between w:val="nil"/>
        </w:pBdr>
        <w:spacing w:after="0" w:line="240" w:lineRule="auto"/>
        <w:jc w:val="center"/>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8. FINAL PROVISIONS</w:t>
      </w:r>
    </w:p>
    <w:p w14:paraId="6E6D6FD0" w14:textId="77777777" w:rsidR="00767674" w:rsidRDefault="00CC7EE8">
      <w:pPr>
        <w:pBdr>
          <w:top w:val="nil"/>
          <w:left w:val="nil"/>
          <w:bottom w:val="nil"/>
          <w:right w:val="nil"/>
          <w:between w:val="nil"/>
        </w:pBd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8.1. Participation in the film festival requires compliance with all points of these Regulations.</w:t>
      </w:r>
    </w:p>
    <w:p w14:paraId="77676669" w14:textId="77777777" w:rsidR="00767674" w:rsidRDefault="00CC7EE8">
      <w:pPr>
        <w:pBdr>
          <w:top w:val="nil"/>
          <w:left w:val="nil"/>
          <w:bottom w:val="nil"/>
          <w:right w:val="nil"/>
          <w:between w:val="nil"/>
        </w:pBd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The Regulations are published on the </w:t>
      </w:r>
      <w:r>
        <w:rPr>
          <w:rFonts w:ascii="Times New Roman" w:eastAsia="Times New Roman" w:hAnsi="Times New Roman" w:cs="Times New Roman"/>
          <w:sz w:val="30"/>
          <w:szCs w:val="30"/>
        </w:rPr>
        <w:t>official websites of the Ministry of Culture and unitary enterprise “National Film Studio “</w:t>
      </w:r>
      <w:proofErr w:type="spellStart"/>
      <w:r>
        <w:rPr>
          <w:rFonts w:ascii="Times New Roman" w:eastAsia="Times New Roman" w:hAnsi="Times New Roman" w:cs="Times New Roman"/>
          <w:sz w:val="30"/>
          <w:szCs w:val="30"/>
        </w:rPr>
        <w:t>Belarusfilm</w:t>
      </w:r>
      <w:proofErr w:type="spellEnd"/>
      <w:r>
        <w:rPr>
          <w:rFonts w:ascii="Times New Roman" w:eastAsia="Times New Roman" w:hAnsi="Times New Roman" w:cs="Times New Roman"/>
          <w:sz w:val="30"/>
          <w:szCs w:val="30"/>
        </w:rPr>
        <w:t>” in Russian and English. By decision of the Ministry of Culture, versions in other languages may be published.</w:t>
      </w:r>
    </w:p>
    <w:p w14:paraId="54D0C10E" w14:textId="77777777" w:rsidR="00767674" w:rsidRDefault="00CC7EE8">
      <w:pPr>
        <w:pBdr>
          <w:top w:val="nil"/>
          <w:left w:val="nil"/>
          <w:bottom w:val="nil"/>
          <w:right w:val="nil"/>
          <w:between w:val="nil"/>
        </w:pBd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In case of any controversial issues regard</w:t>
      </w:r>
      <w:r>
        <w:rPr>
          <w:rFonts w:ascii="Times New Roman" w:eastAsia="Times New Roman" w:hAnsi="Times New Roman" w:cs="Times New Roman"/>
          <w:sz w:val="30"/>
          <w:szCs w:val="30"/>
        </w:rPr>
        <w:t>ing the Regulations, the text of these Regulations in Russian prevails.</w:t>
      </w:r>
    </w:p>
    <w:p w14:paraId="678B1A1D" w14:textId="77777777" w:rsidR="00767674" w:rsidRDefault="00767674">
      <w:pPr>
        <w:ind w:left="-142"/>
        <w:jc w:val="both"/>
        <w:rPr>
          <w:rFonts w:ascii="Times New Roman" w:eastAsia="Times New Roman" w:hAnsi="Times New Roman" w:cs="Times New Roman"/>
          <w:sz w:val="28"/>
          <w:szCs w:val="28"/>
        </w:rPr>
      </w:pPr>
    </w:p>
    <w:p w14:paraId="5E75B72E" w14:textId="77777777" w:rsidR="00767674" w:rsidRDefault="00767674">
      <w:pPr>
        <w:ind w:left="-142"/>
        <w:jc w:val="both"/>
        <w:rPr>
          <w:rFonts w:ascii="Times New Roman" w:eastAsia="Times New Roman" w:hAnsi="Times New Roman" w:cs="Times New Roman"/>
          <w:sz w:val="28"/>
          <w:szCs w:val="28"/>
        </w:rPr>
      </w:pPr>
    </w:p>
    <w:p w14:paraId="65014816" w14:textId="77777777" w:rsidR="00767674" w:rsidRDefault="00767674">
      <w:pPr>
        <w:ind w:left="-142"/>
        <w:jc w:val="both"/>
        <w:rPr>
          <w:rFonts w:ascii="Times New Roman" w:eastAsia="Times New Roman" w:hAnsi="Times New Roman" w:cs="Times New Roman"/>
          <w:sz w:val="28"/>
          <w:szCs w:val="28"/>
        </w:rPr>
      </w:pPr>
    </w:p>
    <w:p w14:paraId="7D374ECD" w14:textId="77777777" w:rsidR="00767674" w:rsidRDefault="00767674">
      <w:pPr>
        <w:ind w:left="-142"/>
        <w:jc w:val="both"/>
        <w:rPr>
          <w:rFonts w:ascii="Times New Roman" w:eastAsia="Times New Roman" w:hAnsi="Times New Roman" w:cs="Times New Roman"/>
          <w:sz w:val="28"/>
          <w:szCs w:val="28"/>
        </w:rPr>
      </w:pPr>
    </w:p>
    <w:p w14:paraId="4DD7145E" w14:textId="77777777" w:rsidR="00767674" w:rsidRDefault="00767674">
      <w:pPr>
        <w:ind w:left="-142"/>
        <w:jc w:val="both"/>
        <w:rPr>
          <w:rFonts w:ascii="Times New Roman" w:eastAsia="Times New Roman" w:hAnsi="Times New Roman" w:cs="Times New Roman"/>
          <w:sz w:val="28"/>
          <w:szCs w:val="28"/>
        </w:rPr>
      </w:pPr>
    </w:p>
    <w:p w14:paraId="4F354AC4" w14:textId="77777777" w:rsidR="00767674" w:rsidRDefault="00767674">
      <w:pPr>
        <w:ind w:left="-142"/>
        <w:jc w:val="both"/>
        <w:rPr>
          <w:rFonts w:ascii="Times New Roman" w:eastAsia="Times New Roman" w:hAnsi="Times New Roman" w:cs="Times New Roman"/>
          <w:sz w:val="28"/>
          <w:szCs w:val="28"/>
        </w:rPr>
      </w:pPr>
    </w:p>
    <w:p w14:paraId="4A821B44" w14:textId="77777777" w:rsidR="00767674" w:rsidRDefault="00767674">
      <w:pPr>
        <w:ind w:left="-142"/>
        <w:jc w:val="both"/>
        <w:rPr>
          <w:rFonts w:ascii="Times New Roman" w:eastAsia="Times New Roman" w:hAnsi="Times New Roman" w:cs="Times New Roman"/>
          <w:sz w:val="28"/>
          <w:szCs w:val="28"/>
        </w:rPr>
      </w:pPr>
    </w:p>
    <w:p w14:paraId="7C5CE647" w14:textId="77777777" w:rsidR="00767674" w:rsidRDefault="00767674">
      <w:pPr>
        <w:ind w:left="-142"/>
        <w:jc w:val="both"/>
        <w:rPr>
          <w:rFonts w:ascii="Times New Roman" w:eastAsia="Times New Roman" w:hAnsi="Times New Roman" w:cs="Times New Roman"/>
          <w:sz w:val="28"/>
          <w:szCs w:val="28"/>
        </w:rPr>
      </w:pPr>
    </w:p>
    <w:p w14:paraId="12FB2530" w14:textId="77777777" w:rsidR="00767674" w:rsidRDefault="00767674">
      <w:pPr>
        <w:ind w:left="-142"/>
        <w:jc w:val="both"/>
        <w:rPr>
          <w:rFonts w:ascii="Times New Roman" w:eastAsia="Times New Roman" w:hAnsi="Times New Roman" w:cs="Times New Roman"/>
          <w:sz w:val="28"/>
          <w:szCs w:val="28"/>
        </w:rPr>
      </w:pPr>
    </w:p>
    <w:p w14:paraId="47CE4B6C" w14:textId="77777777" w:rsidR="00767674" w:rsidRDefault="00767674">
      <w:pPr>
        <w:ind w:left="-142"/>
        <w:jc w:val="both"/>
        <w:rPr>
          <w:rFonts w:ascii="Times New Roman" w:eastAsia="Times New Roman" w:hAnsi="Times New Roman" w:cs="Times New Roman"/>
          <w:sz w:val="28"/>
          <w:szCs w:val="28"/>
        </w:rPr>
      </w:pPr>
    </w:p>
    <w:p w14:paraId="503055C9" w14:textId="77777777" w:rsidR="00767674" w:rsidRDefault="00CC7EE8">
      <w:pPr>
        <w:spacing w:after="200" w:line="276" w:lineRule="auto"/>
        <w:rPr>
          <w:rFonts w:ascii="Times New Roman" w:eastAsia="Times New Roman" w:hAnsi="Times New Roman" w:cs="Times New Roman"/>
          <w:sz w:val="26"/>
          <w:szCs w:val="26"/>
        </w:rPr>
      </w:pPr>
      <w:r>
        <w:br w:type="page"/>
      </w:r>
    </w:p>
    <w:p w14:paraId="6957DAE8" w14:textId="77777777" w:rsidR="00767674" w:rsidRDefault="00CC7EE8">
      <w:pPr>
        <w:spacing w:after="0" w:line="240" w:lineRule="auto"/>
        <w:ind w:left="652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Annex 1</w:t>
      </w:r>
    </w:p>
    <w:p w14:paraId="6A75DCC8" w14:textId="77777777" w:rsidR="00767674" w:rsidRDefault="00CC7EE8">
      <w:pPr>
        <w:keepNext/>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APPLICATION</w:t>
      </w:r>
    </w:p>
    <w:p w14:paraId="46A3D114" w14:textId="77777777" w:rsidR="00767674" w:rsidRDefault="00CC7EE8">
      <w:pPr>
        <w:keepNext/>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for participation in competitive film screenings*</w:t>
      </w:r>
    </w:p>
    <w:p w14:paraId="1598BFBD" w14:textId="77777777" w:rsidR="00767674" w:rsidRDefault="00767674">
      <w:pPr>
        <w:keepNext/>
        <w:spacing w:after="0" w:line="240" w:lineRule="auto"/>
        <w:jc w:val="center"/>
        <w:rPr>
          <w:rFonts w:ascii="Times New Roman" w:eastAsia="Times New Roman" w:hAnsi="Times New Roman" w:cs="Times New Roman"/>
          <w:sz w:val="26"/>
          <w:szCs w:val="26"/>
        </w:rPr>
      </w:pPr>
    </w:p>
    <w:tbl>
      <w:tblPr>
        <w:tblStyle w:val="af0"/>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45"/>
        <w:gridCol w:w="3573"/>
      </w:tblGrid>
      <w:tr w:rsidR="00767674" w14:paraId="10D890E5"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2000767A"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Production Country</w:t>
            </w:r>
          </w:p>
        </w:tc>
        <w:tc>
          <w:tcPr>
            <w:tcW w:w="3573" w:type="dxa"/>
            <w:tcBorders>
              <w:top w:val="single" w:sz="4" w:space="0" w:color="000000"/>
              <w:left w:val="single" w:sz="4" w:space="0" w:color="000000"/>
              <w:bottom w:val="single" w:sz="4" w:space="0" w:color="000000"/>
              <w:right w:val="single" w:sz="4" w:space="0" w:color="000000"/>
            </w:tcBorders>
          </w:tcPr>
          <w:p w14:paraId="4CCDDE5E" w14:textId="77777777" w:rsidR="00767674" w:rsidRDefault="00767674">
            <w:pPr>
              <w:jc w:val="both"/>
              <w:rPr>
                <w:rFonts w:ascii="Times New Roman" w:eastAsia="Times New Roman" w:hAnsi="Times New Roman" w:cs="Times New Roman"/>
                <w:sz w:val="26"/>
                <w:szCs w:val="26"/>
              </w:rPr>
            </w:pPr>
          </w:p>
        </w:tc>
      </w:tr>
      <w:tr w:rsidR="00767674" w14:paraId="7AD783C0"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5F3B6560"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Title (Original)</w:t>
            </w:r>
          </w:p>
        </w:tc>
        <w:tc>
          <w:tcPr>
            <w:tcW w:w="3573" w:type="dxa"/>
            <w:tcBorders>
              <w:top w:val="single" w:sz="4" w:space="0" w:color="000000"/>
              <w:left w:val="single" w:sz="4" w:space="0" w:color="000000"/>
              <w:bottom w:val="single" w:sz="4" w:space="0" w:color="000000"/>
              <w:right w:val="single" w:sz="4" w:space="0" w:color="000000"/>
            </w:tcBorders>
          </w:tcPr>
          <w:p w14:paraId="04ACF8F5" w14:textId="77777777" w:rsidR="00767674" w:rsidRDefault="00767674">
            <w:pPr>
              <w:jc w:val="both"/>
              <w:rPr>
                <w:rFonts w:ascii="Times New Roman" w:eastAsia="Times New Roman" w:hAnsi="Times New Roman" w:cs="Times New Roman"/>
                <w:sz w:val="26"/>
                <w:szCs w:val="26"/>
              </w:rPr>
            </w:pPr>
          </w:p>
        </w:tc>
      </w:tr>
      <w:tr w:rsidR="00767674" w14:paraId="21C81353"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38E65828"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Title (English)</w:t>
            </w:r>
          </w:p>
        </w:tc>
        <w:tc>
          <w:tcPr>
            <w:tcW w:w="3573" w:type="dxa"/>
            <w:tcBorders>
              <w:top w:val="single" w:sz="4" w:space="0" w:color="000000"/>
              <w:left w:val="single" w:sz="4" w:space="0" w:color="000000"/>
              <w:bottom w:val="single" w:sz="4" w:space="0" w:color="000000"/>
              <w:right w:val="single" w:sz="4" w:space="0" w:color="000000"/>
            </w:tcBorders>
          </w:tcPr>
          <w:p w14:paraId="77D0D6A9" w14:textId="77777777" w:rsidR="00767674" w:rsidRDefault="00767674">
            <w:pPr>
              <w:jc w:val="both"/>
              <w:rPr>
                <w:rFonts w:ascii="Times New Roman" w:eastAsia="Times New Roman" w:hAnsi="Times New Roman" w:cs="Times New Roman"/>
                <w:sz w:val="26"/>
                <w:szCs w:val="26"/>
              </w:rPr>
            </w:pPr>
          </w:p>
        </w:tc>
      </w:tr>
      <w:tr w:rsidR="00767674" w14:paraId="22582409"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139A096F"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Film language</w:t>
            </w:r>
          </w:p>
        </w:tc>
        <w:tc>
          <w:tcPr>
            <w:tcW w:w="3573" w:type="dxa"/>
            <w:tcBorders>
              <w:top w:val="single" w:sz="4" w:space="0" w:color="000000"/>
              <w:left w:val="single" w:sz="4" w:space="0" w:color="000000"/>
              <w:bottom w:val="single" w:sz="4" w:space="0" w:color="000000"/>
              <w:right w:val="single" w:sz="4" w:space="0" w:color="000000"/>
            </w:tcBorders>
          </w:tcPr>
          <w:p w14:paraId="1768963B" w14:textId="77777777" w:rsidR="00767674" w:rsidRDefault="00767674">
            <w:pPr>
              <w:jc w:val="both"/>
              <w:rPr>
                <w:rFonts w:ascii="Times New Roman" w:eastAsia="Times New Roman" w:hAnsi="Times New Roman" w:cs="Times New Roman"/>
                <w:sz w:val="26"/>
                <w:szCs w:val="26"/>
              </w:rPr>
            </w:pPr>
          </w:p>
        </w:tc>
      </w:tr>
      <w:tr w:rsidR="00767674" w14:paraId="36CFD98E"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2A6B3581"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Subtitles </w:t>
            </w:r>
            <w:r>
              <w:rPr>
                <w:rFonts w:ascii="Times New Roman" w:eastAsia="Times New Roman" w:hAnsi="Times New Roman" w:cs="Times New Roman"/>
                <w:sz w:val="26"/>
                <w:szCs w:val="26"/>
              </w:rPr>
              <w:t>(English, Russian)</w:t>
            </w:r>
          </w:p>
        </w:tc>
        <w:tc>
          <w:tcPr>
            <w:tcW w:w="3573" w:type="dxa"/>
            <w:tcBorders>
              <w:top w:val="single" w:sz="4" w:space="0" w:color="000000"/>
              <w:left w:val="single" w:sz="4" w:space="0" w:color="000000"/>
              <w:bottom w:val="single" w:sz="4" w:space="0" w:color="000000"/>
              <w:right w:val="single" w:sz="4" w:space="0" w:color="000000"/>
            </w:tcBorders>
          </w:tcPr>
          <w:p w14:paraId="6DF04D3C" w14:textId="77777777" w:rsidR="00767674" w:rsidRDefault="00767674">
            <w:pPr>
              <w:jc w:val="both"/>
              <w:rPr>
                <w:rFonts w:ascii="Times New Roman" w:eastAsia="Times New Roman" w:hAnsi="Times New Roman" w:cs="Times New Roman"/>
                <w:sz w:val="26"/>
                <w:szCs w:val="26"/>
              </w:rPr>
            </w:pPr>
          </w:p>
        </w:tc>
      </w:tr>
      <w:tr w:rsidR="00767674" w14:paraId="429AC2B2"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5ED9DFA5"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Year of production</w:t>
            </w:r>
          </w:p>
        </w:tc>
        <w:tc>
          <w:tcPr>
            <w:tcW w:w="3573" w:type="dxa"/>
            <w:tcBorders>
              <w:top w:val="single" w:sz="4" w:space="0" w:color="000000"/>
              <w:left w:val="single" w:sz="4" w:space="0" w:color="000000"/>
              <w:bottom w:val="single" w:sz="4" w:space="0" w:color="000000"/>
              <w:right w:val="single" w:sz="4" w:space="0" w:color="000000"/>
            </w:tcBorders>
          </w:tcPr>
          <w:p w14:paraId="6765AC95" w14:textId="77777777" w:rsidR="00767674" w:rsidRDefault="00767674">
            <w:pPr>
              <w:jc w:val="both"/>
              <w:rPr>
                <w:rFonts w:ascii="Times New Roman" w:eastAsia="Times New Roman" w:hAnsi="Times New Roman" w:cs="Times New Roman"/>
                <w:sz w:val="26"/>
                <w:szCs w:val="26"/>
              </w:rPr>
            </w:pPr>
          </w:p>
        </w:tc>
      </w:tr>
      <w:tr w:rsidR="00767674" w14:paraId="6FC3B05B"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462BF617"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Duration (min.)</w:t>
            </w:r>
          </w:p>
        </w:tc>
        <w:tc>
          <w:tcPr>
            <w:tcW w:w="3573" w:type="dxa"/>
            <w:tcBorders>
              <w:top w:val="single" w:sz="4" w:space="0" w:color="000000"/>
              <w:left w:val="single" w:sz="4" w:space="0" w:color="000000"/>
              <w:bottom w:val="single" w:sz="4" w:space="0" w:color="000000"/>
              <w:right w:val="single" w:sz="4" w:space="0" w:color="000000"/>
            </w:tcBorders>
          </w:tcPr>
          <w:p w14:paraId="1F8C9884" w14:textId="77777777" w:rsidR="00767674" w:rsidRDefault="00767674">
            <w:pPr>
              <w:jc w:val="both"/>
              <w:rPr>
                <w:rFonts w:ascii="Times New Roman" w:eastAsia="Times New Roman" w:hAnsi="Times New Roman" w:cs="Times New Roman"/>
                <w:sz w:val="26"/>
                <w:szCs w:val="26"/>
              </w:rPr>
            </w:pPr>
          </w:p>
        </w:tc>
      </w:tr>
      <w:tr w:rsidR="00767674" w14:paraId="6DA1B44E"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415179EF"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Competition type </w:t>
            </w:r>
          </w:p>
        </w:tc>
        <w:tc>
          <w:tcPr>
            <w:tcW w:w="3573" w:type="dxa"/>
            <w:tcBorders>
              <w:top w:val="single" w:sz="4" w:space="0" w:color="000000"/>
              <w:left w:val="single" w:sz="4" w:space="0" w:color="000000"/>
              <w:bottom w:val="single" w:sz="4" w:space="0" w:color="000000"/>
              <w:right w:val="single" w:sz="4" w:space="0" w:color="000000"/>
            </w:tcBorders>
          </w:tcPr>
          <w:p w14:paraId="6DBFAECC" w14:textId="77777777" w:rsidR="00767674" w:rsidRDefault="00767674">
            <w:pPr>
              <w:jc w:val="both"/>
              <w:rPr>
                <w:rFonts w:ascii="Times New Roman" w:eastAsia="Times New Roman" w:hAnsi="Times New Roman" w:cs="Times New Roman"/>
                <w:sz w:val="26"/>
                <w:szCs w:val="26"/>
              </w:rPr>
            </w:pPr>
          </w:p>
        </w:tc>
      </w:tr>
      <w:tr w:rsidR="00767674" w14:paraId="482FDEF8"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6F8EF943" w14:textId="77777777" w:rsidR="00767674" w:rsidRDefault="00CC7EE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Internet link for the film (closed or with a password)</w:t>
            </w:r>
          </w:p>
        </w:tc>
        <w:tc>
          <w:tcPr>
            <w:tcW w:w="3573" w:type="dxa"/>
            <w:tcBorders>
              <w:top w:val="single" w:sz="4" w:space="0" w:color="000000"/>
              <w:left w:val="single" w:sz="4" w:space="0" w:color="000000"/>
              <w:bottom w:val="single" w:sz="4" w:space="0" w:color="000000"/>
              <w:right w:val="single" w:sz="4" w:space="0" w:color="000000"/>
            </w:tcBorders>
          </w:tcPr>
          <w:p w14:paraId="5AFD72F4" w14:textId="77777777" w:rsidR="00767674" w:rsidRDefault="00767674">
            <w:pPr>
              <w:jc w:val="both"/>
              <w:rPr>
                <w:rFonts w:ascii="Times New Roman" w:eastAsia="Times New Roman" w:hAnsi="Times New Roman" w:cs="Times New Roman"/>
                <w:sz w:val="26"/>
                <w:szCs w:val="26"/>
              </w:rPr>
            </w:pPr>
          </w:p>
        </w:tc>
      </w:tr>
      <w:tr w:rsidR="00767674" w14:paraId="50395677"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6F89B23F" w14:textId="77777777" w:rsidR="00767674" w:rsidRDefault="00CC7EE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Copyright owner (surname, name, patronymic (if any) or name of a legal entity, address, telephone, e-mail)</w:t>
            </w:r>
          </w:p>
        </w:tc>
        <w:tc>
          <w:tcPr>
            <w:tcW w:w="3573" w:type="dxa"/>
            <w:tcBorders>
              <w:top w:val="single" w:sz="4" w:space="0" w:color="000000"/>
              <w:left w:val="single" w:sz="4" w:space="0" w:color="000000"/>
              <w:bottom w:val="single" w:sz="4" w:space="0" w:color="000000"/>
              <w:right w:val="single" w:sz="4" w:space="0" w:color="000000"/>
            </w:tcBorders>
          </w:tcPr>
          <w:p w14:paraId="10881925" w14:textId="77777777" w:rsidR="00767674" w:rsidRDefault="00767674">
            <w:pPr>
              <w:jc w:val="both"/>
              <w:rPr>
                <w:rFonts w:ascii="Times New Roman" w:eastAsia="Times New Roman" w:hAnsi="Times New Roman" w:cs="Times New Roman"/>
                <w:sz w:val="26"/>
                <w:szCs w:val="26"/>
              </w:rPr>
            </w:pPr>
          </w:p>
        </w:tc>
      </w:tr>
      <w:tr w:rsidR="00767674" w14:paraId="4FAF1E15"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42B6EBA5" w14:textId="77777777" w:rsidR="00767674" w:rsidRDefault="00CC7EE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Production company (name, address, telephone, e-mail)</w:t>
            </w:r>
          </w:p>
        </w:tc>
        <w:tc>
          <w:tcPr>
            <w:tcW w:w="3573" w:type="dxa"/>
            <w:tcBorders>
              <w:top w:val="single" w:sz="4" w:space="0" w:color="000000"/>
              <w:left w:val="single" w:sz="4" w:space="0" w:color="000000"/>
              <w:bottom w:val="single" w:sz="4" w:space="0" w:color="000000"/>
              <w:right w:val="single" w:sz="4" w:space="0" w:color="000000"/>
            </w:tcBorders>
          </w:tcPr>
          <w:p w14:paraId="7E7AFFAA" w14:textId="77777777" w:rsidR="00767674" w:rsidRDefault="00767674">
            <w:pPr>
              <w:jc w:val="both"/>
              <w:rPr>
                <w:rFonts w:ascii="Times New Roman" w:eastAsia="Times New Roman" w:hAnsi="Times New Roman" w:cs="Times New Roman"/>
                <w:sz w:val="26"/>
                <w:szCs w:val="26"/>
              </w:rPr>
            </w:pPr>
          </w:p>
        </w:tc>
      </w:tr>
      <w:tr w:rsidR="00767674" w14:paraId="2800833B"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0C21F941"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Synopsis</w:t>
            </w:r>
          </w:p>
        </w:tc>
        <w:tc>
          <w:tcPr>
            <w:tcW w:w="3573" w:type="dxa"/>
            <w:tcBorders>
              <w:top w:val="single" w:sz="4" w:space="0" w:color="000000"/>
              <w:left w:val="single" w:sz="4" w:space="0" w:color="000000"/>
              <w:bottom w:val="single" w:sz="4" w:space="0" w:color="000000"/>
              <w:right w:val="single" w:sz="4" w:space="0" w:color="000000"/>
            </w:tcBorders>
          </w:tcPr>
          <w:p w14:paraId="0E63DC20" w14:textId="77777777" w:rsidR="00767674" w:rsidRDefault="00767674">
            <w:pPr>
              <w:jc w:val="both"/>
              <w:rPr>
                <w:rFonts w:ascii="Times New Roman" w:eastAsia="Times New Roman" w:hAnsi="Times New Roman" w:cs="Times New Roman"/>
                <w:sz w:val="26"/>
                <w:szCs w:val="26"/>
              </w:rPr>
            </w:pPr>
          </w:p>
        </w:tc>
      </w:tr>
      <w:tr w:rsidR="00767674" w14:paraId="16468467"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36B72C7A"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Director (surname, name, patronymic (if any)</w:t>
            </w:r>
          </w:p>
        </w:tc>
        <w:tc>
          <w:tcPr>
            <w:tcW w:w="3573" w:type="dxa"/>
            <w:tcBorders>
              <w:top w:val="single" w:sz="4" w:space="0" w:color="000000"/>
              <w:left w:val="single" w:sz="4" w:space="0" w:color="000000"/>
              <w:bottom w:val="single" w:sz="4" w:space="0" w:color="000000"/>
              <w:right w:val="single" w:sz="4" w:space="0" w:color="000000"/>
            </w:tcBorders>
          </w:tcPr>
          <w:p w14:paraId="2C320715" w14:textId="77777777" w:rsidR="00767674" w:rsidRDefault="00767674">
            <w:pPr>
              <w:jc w:val="both"/>
              <w:rPr>
                <w:rFonts w:ascii="Times New Roman" w:eastAsia="Times New Roman" w:hAnsi="Times New Roman" w:cs="Times New Roman"/>
                <w:sz w:val="26"/>
                <w:szCs w:val="26"/>
              </w:rPr>
            </w:pPr>
          </w:p>
        </w:tc>
      </w:tr>
      <w:tr w:rsidR="00767674" w14:paraId="177E4F86"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2A5219BE"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Screenwriter (surname, name, patronymic (if any)</w:t>
            </w:r>
          </w:p>
        </w:tc>
        <w:tc>
          <w:tcPr>
            <w:tcW w:w="3573" w:type="dxa"/>
            <w:tcBorders>
              <w:top w:val="single" w:sz="4" w:space="0" w:color="000000"/>
              <w:left w:val="single" w:sz="4" w:space="0" w:color="000000"/>
              <w:bottom w:val="single" w:sz="4" w:space="0" w:color="000000"/>
              <w:right w:val="single" w:sz="4" w:space="0" w:color="000000"/>
            </w:tcBorders>
          </w:tcPr>
          <w:p w14:paraId="2AB25BF3" w14:textId="77777777" w:rsidR="00767674" w:rsidRDefault="00767674">
            <w:pPr>
              <w:jc w:val="both"/>
              <w:rPr>
                <w:rFonts w:ascii="Times New Roman" w:eastAsia="Times New Roman" w:hAnsi="Times New Roman" w:cs="Times New Roman"/>
                <w:sz w:val="26"/>
                <w:szCs w:val="26"/>
              </w:rPr>
            </w:pPr>
          </w:p>
        </w:tc>
      </w:tr>
      <w:tr w:rsidR="00767674" w14:paraId="47FF4174"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63BD7DC7"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Camera operator (surname, name, patronymic (if any)</w:t>
            </w:r>
          </w:p>
        </w:tc>
        <w:tc>
          <w:tcPr>
            <w:tcW w:w="3573" w:type="dxa"/>
            <w:tcBorders>
              <w:top w:val="single" w:sz="4" w:space="0" w:color="000000"/>
              <w:left w:val="single" w:sz="4" w:space="0" w:color="000000"/>
              <w:bottom w:val="single" w:sz="4" w:space="0" w:color="000000"/>
              <w:right w:val="single" w:sz="4" w:space="0" w:color="000000"/>
            </w:tcBorders>
          </w:tcPr>
          <w:p w14:paraId="778F1AAC" w14:textId="77777777" w:rsidR="00767674" w:rsidRDefault="00767674">
            <w:pPr>
              <w:jc w:val="both"/>
              <w:rPr>
                <w:rFonts w:ascii="Times New Roman" w:eastAsia="Times New Roman" w:hAnsi="Times New Roman" w:cs="Times New Roman"/>
                <w:sz w:val="26"/>
                <w:szCs w:val="26"/>
              </w:rPr>
            </w:pPr>
          </w:p>
        </w:tc>
      </w:tr>
      <w:tr w:rsidR="00767674" w14:paraId="1D637EC4"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267EDA7B"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Production designer </w:t>
            </w:r>
            <w:r>
              <w:rPr>
                <w:rFonts w:ascii="Times New Roman" w:eastAsia="Times New Roman" w:hAnsi="Times New Roman" w:cs="Times New Roman"/>
                <w:sz w:val="26"/>
                <w:szCs w:val="26"/>
              </w:rPr>
              <w:t>(surname, name, patronymic (if any)</w:t>
            </w:r>
          </w:p>
        </w:tc>
        <w:tc>
          <w:tcPr>
            <w:tcW w:w="3573" w:type="dxa"/>
            <w:tcBorders>
              <w:top w:val="single" w:sz="4" w:space="0" w:color="000000"/>
              <w:left w:val="single" w:sz="4" w:space="0" w:color="000000"/>
              <w:bottom w:val="single" w:sz="4" w:space="0" w:color="000000"/>
              <w:right w:val="single" w:sz="4" w:space="0" w:color="000000"/>
            </w:tcBorders>
          </w:tcPr>
          <w:p w14:paraId="6B906444" w14:textId="77777777" w:rsidR="00767674" w:rsidRDefault="00767674">
            <w:pPr>
              <w:jc w:val="both"/>
              <w:rPr>
                <w:rFonts w:ascii="Times New Roman" w:eastAsia="Times New Roman" w:hAnsi="Times New Roman" w:cs="Times New Roman"/>
                <w:sz w:val="26"/>
                <w:szCs w:val="26"/>
              </w:rPr>
            </w:pPr>
          </w:p>
        </w:tc>
      </w:tr>
      <w:tr w:rsidR="00767674" w14:paraId="7400CD64"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0D02D4A3"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Costume designer (surname, name, patronymic (if any)</w:t>
            </w:r>
          </w:p>
        </w:tc>
        <w:tc>
          <w:tcPr>
            <w:tcW w:w="3573" w:type="dxa"/>
            <w:tcBorders>
              <w:top w:val="single" w:sz="4" w:space="0" w:color="000000"/>
              <w:left w:val="single" w:sz="4" w:space="0" w:color="000000"/>
              <w:bottom w:val="single" w:sz="4" w:space="0" w:color="000000"/>
              <w:right w:val="single" w:sz="4" w:space="0" w:color="000000"/>
            </w:tcBorders>
          </w:tcPr>
          <w:p w14:paraId="40A423DE" w14:textId="77777777" w:rsidR="00767674" w:rsidRDefault="00767674">
            <w:pPr>
              <w:jc w:val="both"/>
              <w:rPr>
                <w:rFonts w:ascii="Times New Roman" w:eastAsia="Times New Roman" w:hAnsi="Times New Roman" w:cs="Times New Roman"/>
                <w:sz w:val="26"/>
                <w:szCs w:val="26"/>
              </w:rPr>
            </w:pPr>
          </w:p>
        </w:tc>
      </w:tr>
      <w:tr w:rsidR="00767674" w14:paraId="2ED5F8E3"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5DD47C0C"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Composer (surname, name, patronymic (if any)</w:t>
            </w:r>
          </w:p>
        </w:tc>
        <w:tc>
          <w:tcPr>
            <w:tcW w:w="3573" w:type="dxa"/>
            <w:tcBorders>
              <w:top w:val="single" w:sz="4" w:space="0" w:color="000000"/>
              <w:left w:val="single" w:sz="4" w:space="0" w:color="000000"/>
              <w:bottom w:val="single" w:sz="4" w:space="0" w:color="000000"/>
              <w:right w:val="single" w:sz="4" w:space="0" w:color="000000"/>
            </w:tcBorders>
          </w:tcPr>
          <w:p w14:paraId="3BA7C8FA" w14:textId="77777777" w:rsidR="00767674" w:rsidRDefault="00767674">
            <w:pPr>
              <w:jc w:val="both"/>
              <w:rPr>
                <w:rFonts w:ascii="Times New Roman" w:eastAsia="Times New Roman" w:hAnsi="Times New Roman" w:cs="Times New Roman"/>
                <w:sz w:val="26"/>
                <w:szCs w:val="26"/>
              </w:rPr>
            </w:pPr>
          </w:p>
        </w:tc>
      </w:tr>
      <w:tr w:rsidR="00767674" w14:paraId="53CF0F82"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61B9DCAD"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Sound engineer (surname, name, patronymic (if any)</w:t>
            </w:r>
          </w:p>
        </w:tc>
        <w:tc>
          <w:tcPr>
            <w:tcW w:w="3573" w:type="dxa"/>
            <w:tcBorders>
              <w:top w:val="single" w:sz="4" w:space="0" w:color="000000"/>
              <w:left w:val="single" w:sz="4" w:space="0" w:color="000000"/>
              <w:bottom w:val="single" w:sz="4" w:space="0" w:color="000000"/>
              <w:right w:val="single" w:sz="4" w:space="0" w:color="000000"/>
            </w:tcBorders>
          </w:tcPr>
          <w:p w14:paraId="3253CC3D" w14:textId="77777777" w:rsidR="00767674" w:rsidRDefault="00767674">
            <w:pPr>
              <w:jc w:val="both"/>
              <w:rPr>
                <w:rFonts w:ascii="Times New Roman" w:eastAsia="Times New Roman" w:hAnsi="Times New Roman" w:cs="Times New Roman"/>
                <w:sz w:val="26"/>
                <w:szCs w:val="26"/>
              </w:rPr>
            </w:pPr>
          </w:p>
        </w:tc>
      </w:tr>
      <w:tr w:rsidR="00767674" w14:paraId="65CCE136"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4992D5C7"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Producer (surname, name, patronymic (if any)</w:t>
            </w:r>
          </w:p>
        </w:tc>
        <w:tc>
          <w:tcPr>
            <w:tcW w:w="3573" w:type="dxa"/>
            <w:tcBorders>
              <w:top w:val="single" w:sz="4" w:space="0" w:color="000000"/>
              <w:left w:val="single" w:sz="4" w:space="0" w:color="000000"/>
              <w:bottom w:val="single" w:sz="4" w:space="0" w:color="000000"/>
              <w:right w:val="single" w:sz="4" w:space="0" w:color="000000"/>
            </w:tcBorders>
          </w:tcPr>
          <w:p w14:paraId="21200E2F" w14:textId="77777777" w:rsidR="00767674" w:rsidRDefault="00767674">
            <w:pPr>
              <w:jc w:val="both"/>
              <w:rPr>
                <w:rFonts w:ascii="Times New Roman" w:eastAsia="Times New Roman" w:hAnsi="Times New Roman" w:cs="Times New Roman"/>
                <w:sz w:val="26"/>
                <w:szCs w:val="26"/>
              </w:rPr>
            </w:pPr>
          </w:p>
        </w:tc>
      </w:tr>
      <w:tr w:rsidR="00767674" w14:paraId="52D37CC5"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7FE8C109"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Cast (surname, n</w:t>
            </w:r>
            <w:r>
              <w:rPr>
                <w:rFonts w:ascii="Times New Roman" w:eastAsia="Times New Roman" w:hAnsi="Times New Roman" w:cs="Times New Roman"/>
                <w:sz w:val="26"/>
                <w:szCs w:val="26"/>
              </w:rPr>
              <w:t>ame, patronymic (if any)</w:t>
            </w:r>
          </w:p>
        </w:tc>
        <w:tc>
          <w:tcPr>
            <w:tcW w:w="3573" w:type="dxa"/>
            <w:tcBorders>
              <w:top w:val="single" w:sz="4" w:space="0" w:color="000000"/>
              <w:left w:val="single" w:sz="4" w:space="0" w:color="000000"/>
              <w:bottom w:val="single" w:sz="4" w:space="0" w:color="000000"/>
              <w:right w:val="single" w:sz="4" w:space="0" w:color="000000"/>
            </w:tcBorders>
          </w:tcPr>
          <w:p w14:paraId="1F42701B" w14:textId="77777777" w:rsidR="00767674" w:rsidRDefault="00767674">
            <w:pPr>
              <w:jc w:val="both"/>
              <w:rPr>
                <w:rFonts w:ascii="Times New Roman" w:eastAsia="Times New Roman" w:hAnsi="Times New Roman" w:cs="Times New Roman"/>
                <w:sz w:val="26"/>
                <w:szCs w:val="26"/>
              </w:rPr>
            </w:pPr>
          </w:p>
        </w:tc>
      </w:tr>
      <w:tr w:rsidR="00767674" w14:paraId="1A12D487"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16667DEA"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Film awards details</w:t>
            </w:r>
          </w:p>
        </w:tc>
        <w:tc>
          <w:tcPr>
            <w:tcW w:w="3573" w:type="dxa"/>
            <w:tcBorders>
              <w:top w:val="single" w:sz="4" w:space="0" w:color="000000"/>
              <w:left w:val="single" w:sz="4" w:space="0" w:color="000000"/>
              <w:bottom w:val="single" w:sz="4" w:space="0" w:color="000000"/>
              <w:right w:val="single" w:sz="4" w:space="0" w:color="000000"/>
            </w:tcBorders>
          </w:tcPr>
          <w:p w14:paraId="74F94682" w14:textId="77777777" w:rsidR="00767674" w:rsidRDefault="00767674">
            <w:pPr>
              <w:jc w:val="both"/>
              <w:rPr>
                <w:rFonts w:ascii="Times New Roman" w:eastAsia="Times New Roman" w:hAnsi="Times New Roman" w:cs="Times New Roman"/>
                <w:sz w:val="26"/>
                <w:szCs w:val="26"/>
              </w:rPr>
            </w:pPr>
          </w:p>
        </w:tc>
      </w:tr>
      <w:tr w:rsidR="00767674" w14:paraId="1468522E"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5F6FF6B7"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Short biography of the director (surname, name, patronymic (if any), date of birth, place of birth, creative background) </w:t>
            </w:r>
          </w:p>
        </w:tc>
        <w:tc>
          <w:tcPr>
            <w:tcW w:w="3573" w:type="dxa"/>
            <w:tcBorders>
              <w:top w:val="single" w:sz="4" w:space="0" w:color="000000"/>
              <w:left w:val="single" w:sz="4" w:space="0" w:color="000000"/>
              <w:bottom w:val="single" w:sz="4" w:space="0" w:color="000000"/>
              <w:right w:val="single" w:sz="4" w:space="0" w:color="000000"/>
            </w:tcBorders>
          </w:tcPr>
          <w:p w14:paraId="6558A2BE" w14:textId="77777777" w:rsidR="00767674" w:rsidRDefault="00767674">
            <w:pPr>
              <w:jc w:val="both"/>
              <w:rPr>
                <w:rFonts w:ascii="Times New Roman" w:eastAsia="Times New Roman" w:hAnsi="Times New Roman" w:cs="Times New Roman"/>
                <w:sz w:val="26"/>
                <w:szCs w:val="26"/>
              </w:rPr>
            </w:pPr>
          </w:p>
        </w:tc>
      </w:tr>
      <w:tr w:rsidR="00767674" w14:paraId="5FDDC8E5"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01256B8F"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Director’s filmography (title of the film, year of production, film studio, awards, competitions)</w:t>
            </w:r>
          </w:p>
        </w:tc>
        <w:tc>
          <w:tcPr>
            <w:tcW w:w="3573" w:type="dxa"/>
            <w:tcBorders>
              <w:top w:val="single" w:sz="4" w:space="0" w:color="000000"/>
              <w:left w:val="single" w:sz="4" w:space="0" w:color="000000"/>
              <w:bottom w:val="single" w:sz="4" w:space="0" w:color="000000"/>
              <w:right w:val="single" w:sz="4" w:space="0" w:color="000000"/>
            </w:tcBorders>
          </w:tcPr>
          <w:p w14:paraId="139BECF2" w14:textId="77777777" w:rsidR="00767674" w:rsidRDefault="00767674">
            <w:pPr>
              <w:jc w:val="both"/>
              <w:rPr>
                <w:rFonts w:ascii="Times New Roman" w:eastAsia="Times New Roman" w:hAnsi="Times New Roman" w:cs="Times New Roman"/>
                <w:sz w:val="26"/>
                <w:szCs w:val="26"/>
              </w:rPr>
            </w:pPr>
          </w:p>
        </w:tc>
      </w:tr>
      <w:tr w:rsidR="00767674" w14:paraId="75B7BE4F" w14:textId="77777777">
        <w:tc>
          <w:tcPr>
            <w:tcW w:w="6345" w:type="dxa"/>
            <w:tcBorders>
              <w:top w:val="single" w:sz="4" w:space="0" w:color="000000"/>
              <w:left w:val="single" w:sz="4" w:space="0" w:color="000000"/>
              <w:bottom w:val="single" w:sz="4" w:space="0" w:color="000000"/>
              <w:right w:val="single" w:sz="4" w:space="0" w:color="000000"/>
            </w:tcBorders>
            <w:vAlign w:val="center"/>
          </w:tcPr>
          <w:p w14:paraId="5A70DB62"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Format</w:t>
            </w:r>
            <w:r>
              <w:rPr>
                <w:rFonts w:ascii="Times New Roman" w:eastAsia="Times New Roman" w:hAnsi="Times New Roman" w:cs="Times New Roman"/>
                <w:sz w:val="26"/>
                <w:szCs w:val="26"/>
              </w:rPr>
              <w:br/>
              <w:t>- MP4 in HD-quality</w:t>
            </w:r>
          </w:p>
          <w:p w14:paraId="369D2D32" w14:textId="77777777" w:rsidR="00767674" w:rsidRDefault="00CC7EE8">
            <w:pPr>
              <w:rPr>
                <w:rFonts w:ascii="Times New Roman" w:eastAsia="Times New Roman" w:hAnsi="Times New Roman" w:cs="Times New Roman"/>
                <w:sz w:val="26"/>
                <w:szCs w:val="26"/>
              </w:rPr>
            </w:pPr>
            <w:r>
              <w:rPr>
                <w:rFonts w:ascii="Times New Roman" w:eastAsia="Times New Roman" w:hAnsi="Times New Roman" w:cs="Times New Roman"/>
                <w:sz w:val="26"/>
                <w:szCs w:val="26"/>
              </w:rPr>
              <w:t>- DCP</w:t>
            </w:r>
            <w:r>
              <w:rPr>
                <w:rFonts w:ascii="Times New Roman" w:eastAsia="Times New Roman" w:hAnsi="Times New Roman" w:cs="Times New Roman"/>
                <w:sz w:val="26"/>
                <w:szCs w:val="26"/>
              </w:rPr>
              <w:t xml:space="preserve"> (after passing the selection)</w:t>
            </w:r>
          </w:p>
        </w:tc>
        <w:tc>
          <w:tcPr>
            <w:tcW w:w="3573" w:type="dxa"/>
            <w:tcBorders>
              <w:top w:val="single" w:sz="4" w:space="0" w:color="000000"/>
              <w:left w:val="single" w:sz="4" w:space="0" w:color="000000"/>
              <w:bottom w:val="single" w:sz="4" w:space="0" w:color="000000"/>
              <w:right w:val="single" w:sz="4" w:space="0" w:color="000000"/>
            </w:tcBorders>
          </w:tcPr>
          <w:p w14:paraId="46DBB4E6" w14:textId="77777777" w:rsidR="00767674" w:rsidRDefault="00767674">
            <w:pPr>
              <w:jc w:val="both"/>
              <w:rPr>
                <w:rFonts w:ascii="Times New Roman" w:eastAsia="Times New Roman" w:hAnsi="Times New Roman" w:cs="Times New Roman"/>
                <w:sz w:val="26"/>
                <w:szCs w:val="26"/>
              </w:rPr>
            </w:pPr>
          </w:p>
        </w:tc>
      </w:tr>
    </w:tbl>
    <w:p w14:paraId="250CC5FA" w14:textId="77777777" w:rsidR="00767674" w:rsidRDefault="00767674">
      <w:pPr>
        <w:spacing w:after="0" w:line="360" w:lineRule="auto"/>
        <w:jc w:val="both"/>
        <w:rPr>
          <w:rFonts w:ascii="Times New Roman" w:eastAsia="Times New Roman" w:hAnsi="Times New Roman" w:cs="Times New Roman"/>
          <w:sz w:val="26"/>
          <w:szCs w:val="26"/>
        </w:rPr>
      </w:pPr>
    </w:p>
    <w:p w14:paraId="7613C33C" w14:textId="77777777" w:rsidR="00767674" w:rsidRDefault="00CC7EE8">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To the application are enclosed: a photo of the director; stills from the film (at least three), a promotional video for the film (up to 3 minutes), an advertising poster and other materials advertising the film </w:t>
      </w:r>
      <w:r>
        <w:rPr>
          <w:rFonts w:ascii="Times New Roman" w:eastAsia="Times New Roman" w:hAnsi="Times New Roman" w:cs="Times New Roman"/>
          <w:sz w:val="26"/>
          <w:szCs w:val="26"/>
        </w:rPr>
        <w:t>(photo resolution no less than 1600x1200); editing or dialogue sheets in an electronic version and (or) a file with subtitles in Russian and (or) English.</w:t>
      </w:r>
    </w:p>
    <w:p w14:paraId="6F35D692" w14:textId="77777777" w:rsidR="00767674" w:rsidRDefault="00CC7EE8">
      <w:pPr>
        <w:spacing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 agree to the processing of personal data.</w:t>
      </w:r>
    </w:p>
    <w:tbl>
      <w:tblPr>
        <w:tblStyle w:val="af1"/>
        <w:tblW w:w="9639" w:type="dxa"/>
        <w:tblBorders>
          <w:top w:val="nil"/>
          <w:left w:val="nil"/>
          <w:bottom w:val="nil"/>
          <w:right w:val="nil"/>
          <w:insideH w:val="nil"/>
          <w:insideV w:val="nil"/>
        </w:tblBorders>
        <w:tblLayout w:type="fixed"/>
        <w:tblLook w:val="0400" w:firstRow="0" w:lastRow="0" w:firstColumn="0" w:lastColumn="0" w:noHBand="0" w:noVBand="1"/>
      </w:tblPr>
      <w:tblGrid>
        <w:gridCol w:w="3166"/>
        <w:gridCol w:w="3166"/>
        <w:gridCol w:w="3307"/>
      </w:tblGrid>
      <w:tr w:rsidR="00767674" w14:paraId="5DDB8648" w14:textId="77777777">
        <w:tc>
          <w:tcPr>
            <w:tcW w:w="3166" w:type="dxa"/>
          </w:tcPr>
          <w:p w14:paraId="7F758FF4" w14:textId="77777777" w:rsidR="00767674" w:rsidRDefault="00CC7EE8">
            <w:pPr>
              <w:jc w:val="center"/>
              <w:rPr>
                <w:sz w:val="26"/>
                <w:szCs w:val="26"/>
              </w:rPr>
            </w:pPr>
            <w:r>
              <w:rPr>
                <w:sz w:val="26"/>
                <w:szCs w:val="26"/>
              </w:rPr>
              <w:t xml:space="preserve">Applicant </w:t>
            </w:r>
          </w:p>
          <w:p w14:paraId="5C2079A7" w14:textId="77777777" w:rsidR="00767674" w:rsidRDefault="00CC7EE8">
            <w:pPr>
              <w:rPr>
                <w:sz w:val="26"/>
                <w:szCs w:val="26"/>
              </w:rPr>
            </w:pPr>
            <w:r>
              <w:rPr>
                <w:sz w:val="26"/>
                <w:szCs w:val="26"/>
              </w:rPr>
              <w:t>__________________</w:t>
            </w:r>
            <w:r>
              <w:rPr>
                <w:sz w:val="26"/>
                <w:szCs w:val="26"/>
              </w:rPr>
              <w:br/>
              <w:t xml:space="preserve">(surname, name, patronymic </w:t>
            </w:r>
            <w:r>
              <w:rPr>
                <w:sz w:val="26"/>
                <w:szCs w:val="26"/>
              </w:rPr>
              <w:t>(if any)</w:t>
            </w:r>
          </w:p>
          <w:p w14:paraId="64E7D8CD" w14:textId="77777777" w:rsidR="00767674" w:rsidRDefault="00CC7EE8">
            <w:pPr>
              <w:jc w:val="both"/>
              <w:rPr>
                <w:sz w:val="26"/>
                <w:szCs w:val="26"/>
              </w:rPr>
            </w:pPr>
            <w:r>
              <w:rPr>
                <w:sz w:val="26"/>
                <w:szCs w:val="26"/>
              </w:rPr>
              <w:t>Telephone__________</w:t>
            </w:r>
          </w:p>
          <w:p w14:paraId="2D752836" w14:textId="77777777" w:rsidR="00767674" w:rsidRDefault="00CC7EE8">
            <w:pPr>
              <w:jc w:val="both"/>
              <w:rPr>
                <w:sz w:val="26"/>
                <w:szCs w:val="26"/>
              </w:rPr>
            </w:pPr>
            <w:r>
              <w:rPr>
                <w:sz w:val="26"/>
                <w:szCs w:val="26"/>
              </w:rPr>
              <w:lastRenderedPageBreak/>
              <w:t>Email _____________</w:t>
            </w:r>
          </w:p>
          <w:p w14:paraId="02945D23" w14:textId="77777777" w:rsidR="00767674" w:rsidRDefault="00CC7EE8">
            <w:pPr>
              <w:rPr>
                <w:sz w:val="26"/>
                <w:szCs w:val="26"/>
              </w:rPr>
            </w:pPr>
            <w:r>
              <w:rPr>
                <w:sz w:val="26"/>
                <w:szCs w:val="26"/>
              </w:rPr>
              <w:t>Date ______________</w:t>
            </w:r>
          </w:p>
          <w:p w14:paraId="10C5C010" w14:textId="77777777" w:rsidR="00767674" w:rsidRDefault="00CC7EE8">
            <w:pPr>
              <w:jc w:val="both"/>
              <w:rPr>
                <w:sz w:val="26"/>
                <w:szCs w:val="26"/>
              </w:rPr>
            </w:pPr>
            <w:r>
              <w:rPr>
                <w:sz w:val="26"/>
                <w:szCs w:val="26"/>
              </w:rPr>
              <w:t>Signature __________</w:t>
            </w:r>
          </w:p>
        </w:tc>
        <w:tc>
          <w:tcPr>
            <w:tcW w:w="3166" w:type="dxa"/>
          </w:tcPr>
          <w:p w14:paraId="0D65F012" w14:textId="77777777" w:rsidR="00767674" w:rsidRDefault="00CC7EE8">
            <w:pPr>
              <w:jc w:val="center"/>
              <w:rPr>
                <w:sz w:val="26"/>
                <w:szCs w:val="26"/>
              </w:rPr>
            </w:pPr>
            <w:r>
              <w:rPr>
                <w:sz w:val="26"/>
                <w:szCs w:val="26"/>
              </w:rPr>
              <w:lastRenderedPageBreak/>
              <w:t>Copyright owner</w:t>
            </w:r>
          </w:p>
          <w:p w14:paraId="1AB7AD3F" w14:textId="77777777" w:rsidR="00767674" w:rsidRDefault="00CC7EE8">
            <w:pPr>
              <w:rPr>
                <w:sz w:val="26"/>
                <w:szCs w:val="26"/>
              </w:rPr>
            </w:pPr>
            <w:r>
              <w:rPr>
                <w:sz w:val="26"/>
                <w:szCs w:val="26"/>
              </w:rPr>
              <w:t>__________________</w:t>
            </w:r>
            <w:r>
              <w:rPr>
                <w:sz w:val="26"/>
                <w:szCs w:val="26"/>
              </w:rPr>
              <w:br/>
              <w:t>(surname, name, patronymic (if any)</w:t>
            </w:r>
          </w:p>
          <w:p w14:paraId="137E0109" w14:textId="77777777" w:rsidR="00767674" w:rsidRDefault="00CC7EE8">
            <w:pPr>
              <w:jc w:val="both"/>
              <w:rPr>
                <w:sz w:val="26"/>
                <w:szCs w:val="26"/>
              </w:rPr>
            </w:pPr>
            <w:r>
              <w:rPr>
                <w:sz w:val="26"/>
                <w:szCs w:val="26"/>
              </w:rPr>
              <w:t>Telephone__________</w:t>
            </w:r>
          </w:p>
          <w:p w14:paraId="63FA841E" w14:textId="77777777" w:rsidR="00767674" w:rsidRDefault="00CC7EE8">
            <w:pPr>
              <w:jc w:val="both"/>
              <w:rPr>
                <w:sz w:val="26"/>
                <w:szCs w:val="26"/>
              </w:rPr>
            </w:pPr>
            <w:r>
              <w:rPr>
                <w:sz w:val="26"/>
                <w:szCs w:val="26"/>
              </w:rPr>
              <w:lastRenderedPageBreak/>
              <w:t>Email _____________</w:t>
            </w:r>
          </w:p>
          <w:p w14:paraId="1CAB688A" w14:textId="77777777" w:rsidR="00767674" w:rsidRDefault="00CC7EE8">
            <w:pPr>
              <w:rPr>
                <w:sz w:val="26"/>
                <w:szCs w:val="26"/>
              </w:rPr>
            </w:pPr>
            <w:r>
              <w:rPr>
                <w:sz w:val="26"/>
                <w:szCs w:val="26"/>
              </w:rPr>
              <w:t>Date ______________</w:t>
            </w:r>
          </w:p>
          <w:p w14:paraId="76D63059" w14:textId="77777777" w:rsidR="00767674" w:rsidRDefault="00CC7EE8">
            <w:pPr>
              <w:jc w:val="both"/>
              <w:rPr>
                <w:sz w:val="26"/>
                <w:szCs w:val="26"/>
              </w:rPr>
            </w:pPr>
            <w:r>
              <w:rPr>
                <w:sz w:val="26"/>
                <w:szCs w:val="26"/>
              </w:rPr>
              <w:t>Signature __________</w:t>
            </w:r>
          </w:p>
        </w:tc>
        <w:tc>
          <w:tcPr>
            <w:tcW w:w="3307" w:type="dxa"/>
          </w:tcPr>
          <w:p w14:paraId="1209CBB5" w14:textId="77777777" w:rsidR="00767674" w:rsidRDefault="00CC7EE8">
            <w:pPr>
              <w:jc w:val="center"/>
              <w:rPr>
                <w:sz w:val="26"/>
                <w:szCs w:val="26"/>
              </w:rPr>
            </w:pPr>
            <w:r>
              <w:rPr>
                <w:sz w:val="26"/>
                <w:szCs w:val="26"/>
              </w:rPr>
              <w:lastRenderedPageBreak/>
              <w:t>Director</w:t>
            </w:r>
          </w:p>
          <w:p w14:paraId="1CD89E85" w14:textId="77777777" w:rsidR="00767674" w:rsidRDefault="00CC7EE8">
            <w:pPr>
              <w:rPr>
                <w:sz w:val="26"/>
                <w:szCs w:val="26"/>
              </w:rPr>
            </w:pPr>
            <w:r>
              <w:rPr>
                <w:sz w:val="26"/>
                <w:szCs w:val="26"/>
              </w:rPr>
              <w:t xml:space="preserve"> __________________</w:t>
            </w:r>
            <w:r>
              <w:rPr>
                <w:sz w:val="26"/>
                <w:szCs w:val="26"/>
              </w:rPr>
              <w:br/>
              <w:t xml:space="preserve">(surname, name, </w:t>
            </w:r>
            <w:r>
              <w:rPr>
                <w:sz w:val="26"/>
                <w:szCs w:val="26"/>
              </w:rPr>
              <w:br/>
              <w:t>patronymic (if any)</w:t>
            </w:r>
          </w:p>
          <w:p w14:paraId="3D461DE5" w14:textId="77777777" w:rsidR="00767674" w:rsidRDefault="00CC7EE8">
            <w:pPr>
              <w:jc w:val="both"/>
              <w:rPr>
                <w:sz w:val="26"/>
                <w:szCs w:val="26"/>
              </w:rPr>
            </w:pPr>
            <w:r>
              <w:rPr>
                <w:sz w:val="26"/>
                <w:szCs w:val="26"/>
              </w:rPr>
              <w:t>Telephone__________</w:t>
            </w:r>
          </w:p>
          <w:p w14:paraId="45F5C244" w14:textId="77777777" w:rsidR="00767674" w:rsidRDefault="00CC7EE8">
            <w:pPr>
              <w:jc w:val="both"/>
              <w:rPr>
                <w:sz w:val="26"/>
                <w:szCs w:val="26"/>
              </w:rPr>
            </w:pPr>
            <w:r>
              <w:rPr>
                <w:sz w:val="26"/>
                <w:szCs w:val="26"/>
              </w:rPr>
              <w:lastRenderedPageBreak/>
              <w:t>Email _____________</w:t>
            </w:r>
          </w:p>
          <w:p w14:paraId="002A9003" w14:textId="77777777" w:rsidR="00767674" w:rsidRDefault="00CC7EE8">
            <w:pPr>
              <w:rPr>
                <w:sz w:val="26"/>
                <w:szCs w:val="26"/>
              </w:rPr>
            </w:pPr>
            <w:r>
              <w:rPr>
                <w:sz w:val="26"/>
                <w:szCs w:val="26"/>
              </w:rPr>
              <w:t>Date ______________</w:t>
            </w:r>
          </w:p>
          <w:p w14:paraId="7BE36661" w14:textId="77777777" w:rsidR="00767674" w:rsidRDefault="00CC7EE8">
            <w:pPr>
              <w:jc w:val="both"/>
              <w:rPr>
                <w:sz w:val="26"/>
                <w:szCs w:val="26"/>
              </w:rPr>
            </w:pPr>
            <w:r>
              <w:rPr>
                <w:sz w:val="26"/>
                <w:szCs w:val="26"/>
              </w:rPr>
              <w:t>Signature __________</w:t>
            </w:r>
          </w:p>
        </w:tc>
      </w:tr>
    </w:tbl>
    <w:p w14:paraId="49BB67B9" w14:textId="77777777" w:rsidR="00767674" w:rsidRDefault="00767674">
      <w:pPr>
        <w:spacing w:after="0" w:line="240" w:lineRule="auto"/>
        <w:jc w:val="both"/>
        <w:rPr>
          <w:rFonts w:ascii="Times New Roman" w:eastAsia="Times New Roman" w:hAnsi="Times New Roman" w:cs="Times New Roman"/>
          <w:sz w:val="30"/>
          <w:szCs w:val="30"/>
        </w:rPr>
      </w:pPr>
    </w:p>
    <w:p w14:paraId="35870FCE" w14:textId="77777777" w:rsidR="00767674" w:rsidRDefault="00767674">
      <w:pPr>
        <w:ind w:left="-142"/>
        <w:jc w:val="both"/>
        <w:rPr>
          <w:rFonts w:ascii="Times New Roman" w:eastAsia="Times New Roman" w:hAnsi="Times New Roman" w:cs="Times New Roman"/>
          <w:sz w:val="28"/>
          <w:szCs w:val="28"/>
        </w:rPr>
      </w:pPr>
    </w:p>
    <w:p w14:paraId="19762562" w14:textId="77777777" w:rsidR="00767674" w:rsidRDefault="00CC7EE8">
      <w:pPr>
        <w:spacing w:after="0" w:line="240" w:lineRule="auto"/>
        <w:ind w:left="-142"/>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w:t>
      </w:r>
    </w:p>
    <w:p w14:paraId="6484E862" w14:textId="77777777" w:rsidR="00767674" w:rsidRDefault="00CC7EE8">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*The application is submitted in two formats: without signatures and PDF with </w:t>
      </w:r>
      <w:r>
        <w:rPr>
          <w:rFonts w:ascii="Times New Roman" w:eastAsia="Times New Roman" w:hAnsi="Times New Roman" w:cs="Times New Roman"/>
          <w:sz w:val="26"/>
          <w:szCs w:val="26"/>
        </w:rPr>
        <w:t>signatures of the participant and copyright holder confirming consent to participate in the film festival.</w:t>
      </w:r>
    </w:p>
    <w:p w14:paraId="59D3D1E4" w14:textId="77777777" w:rsidR="00767674" w:rsidRDefault="00767674">
      <w:pPr>
        <w:ind w:left="-142"/>
        <w:jc w:val="both"/>
        <w:rPr>
          <w:rFonts w:ascii="Times New Roman" w:eastAsia="Times New Roman" w:hAnsi="Times New Roman" w:cs="Times New Roman"/>
          <w:sz w:val="28"/>
          <w:szCs w:val="28"/>
        </w:rPr>
      </w:pPr>
    </w:p>
    <w:p w14:paraId="2E27ECF3" w14:textId="77777777" w:rsidR="00767674" w:rsidRDefault="00767674">
      <w:pPr>
        <w:ind w:left="-142"/>
        <w:jc w:val="both"/>
        <w:rPr>
          <w:rFonts w:ascii="Times New Roman" w:eastAsia="Times New Roman" w:hAnsi="Times New Roman" w:cs="Times New Roman"/>
          <w:sz w:val="28"/>
          <w:szCs w:val="28"/>
        </w:rPr>
      </w:pPr>
    </w:p>
    <w:p w14:paraId="4CB9E6F1" w14:textId="77777777" w:rsidR="00767674" w:rsidRDefault="00767674">
      <w:pPr>
        <w:ind w:left="-142"/>
        <w:jc w:val="both"/>
        <w:rPr>
          <w:rFonts w:ascii="Times New Roman" w:eastAsia="Times New Roman" w:hAnsi="Times New Roman" w:cs="Times New Roman"/>
          <w:sz w:val="28"/>
          <w:szCs w:val="28"/>
        </w:rPr>
      </w:pPr>
    </w:p>
    <w:p w14:paraId="12DD7C07" w14:textId="77777777" w:rsidR="00767674" w:rsidRDefault="00767674">
      <w:pPr>
        <w:ind w:left="-142"/>
        <w:jc w:val="both"/>
        <w:rPr>
          <w:rFonts w:ascii="Times New Roman" w:eastAsia="Times New Roman" w:hAnsi="Times New Roman" w:cs="Times New Roman"/>
          <w:sz w:val="28"/>
          <w:szCs w:val="28"/>
        </w:rPr>
      </w:pPr>
    </w:p>
    <w:p w14:paraId="55EBCF2A" w14:textId="77777777" w:rsidR="00767674" w:rsidRDefault="00767674">
      <w:pPr>
        <w:ind w:left="-142"/>
        <w:jc w:val="both"/>
        <w:rPr>
          <w:rFonts w:ascii="Times New Roman" w:eastAsia="Times New Roman" w:hAnsi="Times New Roman" w:cs="Times New Roman"/>
          <w:sz w:val="28"/>
          <w:szCs w:val="28"/>
        </w:rPr>
      </w:pPr>
    </w:p>
    <w:p w14:paraId="5277680E" w14:textId="77777777" w:rsidR="00767674" w:rsidRDefault="00CC7EE8">
      <w:pPr>
        <w:spacing w:after="200" w:line="276" w:lineRule="auto"/>
        <w:rPr>
          <w:rFonts w:ascii="Times New Roman" w:eastAsia="Times New Roman" w:hAnsi="Times New Roman" w:cs="Times New Roman"/>
          <w:sz w:val="28"/>
          <w:szCs w:val="28"/>
        </w:rPr>
      </w:pPr>
      <w:r>
        <w:br w:type="page"/>
      </w:r>
    </w:p>
    <w:p w14:paraId="49DFCD35" w14:textId="77777777" w:rsidR="00767674" w:rsidRDefault="00767674">
      <w:pPr>
        <w:ind w:left="-142"/>
        <w:jc w:val="both"/>
        <w:rPr>
          <w:rFonts w:ascii="Times New Roman" w:eastAsia="Times New Roman" w:hAnsi="Times New Roman" w:cs="Times New Roman"/>
          <w:sz w:val="28"/>
          <w:szCs w:val="28"/>
        </w:rPr>
      </w:pPr>
    </w:p>
    <w:p w14:paraId="29D04837" w14:textId="77777777" w:rsidR="00767674" w:rsidRDefault="00CC7EE8">
      <w:pPr>
        <w:spacing w:after="0" w:line="240" w:lineRule="auto"/>
        <w:ind w:left="6521"/>
        <w:jc w:val="right"/>
        <w:rPr>
          <w:rFonts w:ascii="Times New Roman" w:eastAsia="Times New Roman" w:hAnsi="Times New Roman" w:cs="Times New Roman"/>
          <w:sz w:val="30"/>
          <w:szCs w:val="30"/>
        </w:rPr>
      </w:pPr>
      <w:r>
        <w:rPr>
          <w:rFonts w:ascii="Times New Roman" w:eastAsia="Times New Roman" w:hAnsi="Times New Roman" w:cs="Times New Roman"/>
          <w:sz w:val="30"/>
          <w:szCs w:val="30"/>
        </w:rPr>
        <w:t>Appendix 2</w:t>
      </w:r>
    </w:p>
    <w:p w14:paraId="366F3747" w14:textId="77777777" w:rsidR="00767674" w:rsidRDefault="00767674">
      <w:pPr>
        <w:keepNext/>
        <w:spacing w:after="0" w:line="240" w:lineRule="auto"/>
        <w:jc w:val="center"/>
        <w:rPr>
          <w:rFonts w:ascii="Times New Roman" w:eastAsia="Times New Roman" w:hAnsi="Times New Roman" w:cs="Times New Roman"/>
          <w:sz w:val="30"/>
          <w:szCs w:val="30"/>
        </w:rPr>
      </w:pPr>
    </w:p>
    <w:p w14:paraId="63A87BB4" w14:textId="77777777" w:rsidR="00767674" w:rsidRDefault="00CC7EE8">
      <w:pPr>
        <w:keepNext/>
        <w:spacing w:after="0" w:line="240" w:lineRule="auto"/>
        <w:jc w:val="center"/>
        <w:rPr>
          <w:rFonts w:ascii="Times New Roman" w:eastAsia="Times New Roman" w:hAnsi="Times New Roman" w:cs="Times New Roman"/>
          <w:sz w:val="30"/>
          <w:szCs w:val="30"/>
        </w:rPr>
      </w:pPr>
      <w:r>
        <w:rPr>
          <w:rFonts w:ascii="Times New Roman" w:eastAsia="Times New Roman" w:hAnsi="Times New Roman" w:cs="Times New Roman"/>
          <w:sz w:val="30"/>
          <w:szCs w:val="30"/>
        </w:rPr>
        <w:t>APPLICATION</w:t>
      </w:r>
    </w:p>
    <w:p w14:paraId="519E8B38" w14:textId="77777777" w:rsidR="00767674" w:rsidRDefault="00CC7EE8">
      <w:pPr>
        <w:keepNext/>
        <w:spacing w:after="0" w:line="240" w:lineRule="auto"/>
        <w:jc w:val="center"/>
        <w:rPr>
          <w:rFonts w:ascii="Times New Roman" w:eastAsia="Times New Roman" w:hAnsi="Times New Roman" w:cs="Times New Roman"/>
          <w:sz w:val="30"/>
          <w:szCs w:val="30"/>
        </w:rPr>
      </w:pPr>
      <w:r>
        <w:rPr>
          <w:rFonts w:ascii="Times New Roman" w:eastAsia="Times New Roman" w:hAnsi="Times New Roman" w:cs="Times New Roman"/>
          <w:sz w:val="30"/>
          <w:szCs w:val="30"/>
        </w:rPr>
        <w:t>for media accreditation</w:t>
      </w:r>
    </w:p>
    <w:p w14:paraId="4A4FD396" w14:textId="77777777" w:rsidR="00767674" w:rsidRDefault="00767674">
      <w:pPr>
        <w:keepNext/>
        <w:spacing w:after="0" w:line="240" w:lineRule="auto"/>
        <w:jc w:val="center"/>
        <w:rPr>
          <w:rFonts w:ascii="Times New Roman" w:eastAsia="Times New Roman" w:hAnsi="Times New Roman" w:cs="Times New Roman"/>
          <w:sz w:val="30"/>
          <w:szCs w:val="30"/>
        </w:rPr>
      </w:pPr>
    </w:p>
    <w:p w14:paraId="7374FF13" w14:textId="77777777" w:rsidR="00767674" w:rsidRDefault="00CC7EE8">
      <w:pPr>
        <w:shd w:val="clear" w:color="auto" w:fill="FFFFFF"/>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I request accreditation to cover the events of the Minsk International Film Festival "</w:t>
      </w:r>
      <w:proofErr w:type="spellStart"/>
      <w:r>
        <w:rPr>
          <w:rFonts w:ascii="Times New Roman" w:eastAsia="Times New Roman" w:hAnsi="Times New Roman" w:cs="Times New Roman"/>
          <w:sz w:val="30"/>
          <w:szCs w:val="30"/>
        </w:rPr>
        <w:t>Listapad</w:t>
      </w:r>
      <w:proofErr w:type="spellEnd"/>
      <w:r>
        <w:rPr>
          <w:rFonts w:ascii="Times New Roman" w:eastAsia="Times New Roman" w:hAnsi="Times New Roman" w:cs="Times New Roman"/>
          <w:sz w:val="30"/>
          <w:szCs w:val="30"/>
        </w:rPr>
        <w:t>" for the employees ____________________________ (name of media, surname, name, patronymic (if any) of the head of the media, postal and email addresses, telephone numbers of the media editorial office) according to the attached list.</w:t>
      </w:r>
    </w:p>
    <w:p w14:paraId="6A6A7715" w14:textId="77777777" w:rsidR="00767674" w:rsidRDefault="00CC7EE8">
      <w:pPr>
        <w:shd w:val="clear" w:color="auto" w:fill="FFFFFF"/>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Head of the m</w:t>
      </w:r>
      <w:r>
        <w:rPr>
          <w:rFonts w:ascii="Times New Roman" w:eastAsia="Times New Roman" w:hAnsi="Times New Roman" w:cs="Times New Roman"/>
          <w:sz w:val="30"/>
          <w:szCs w:val="30"/>
        </w:rPr>
        <w:t>edia (full name, signature, date)</w:t>
      </w:r>
    </w:p>
    <w:p w14:paraId="11675226" w14:textId="77777777" w:rsidR="00767674" w:rsidRDefault="00767674">
      <w:pPr>
        <w:shd w:val="clear" w:color="auto" w:fill="FFFFFF"/>
        <w:spacing w:after="0" w:line="240" w:lineRule="auto"/>
        <w:ind w:firstLine="709"/>
        <w:jc w:val="both"/>
        <w:rPr>
          <w:rFonts w:ascii="Times New Roman" w:eastAsia="Times New Roman" w:hAnsi="Times New Roman" w:cs="Times New Roman"/>
          <w:sz w:val="30"/>
          <w:szCs w:val="30"/>
        </w:rPr>
      </w:pPr>
    </w:p>
    <w:p w14:paraId="43C73666" w14:textId="77777777" w:rsidR="00767674" w:rsidRDefault="00CC7EE8">
      <w:pPr>
        <w:shd w:val="clear" w:color="auto" w:fill="FFFFFF"/>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The list contains the following information about media employees applied for accreditation (in Russian and English): surname, name, patronymic (if any), position, service ID number of a media journalist registered on the</w:t>
      </w:r>
      <w:r>
        <w:rPr>
          <w:rFonts w:ascii="Times New Roman" w:eastAsia="Times New Roman" w:hAnsi="Times New Roman" w:cs="Times New Roman"/>
          <w:sz w:val="30"/>
          <w:szCs w:val="30"/>
        </w:rPr>
        <w:t xml:space="preserve"> territory of the Republic of Belarus, day, month, year and place of birth, identity document details, residence address, office and mobile phones.</w:t>
      </w:r>
    </w:p>
    <w:p w14:paraId="4C7EC28B" w14:textId="77777777" w:rsidR="00767674" w:rsidRDefault="00767674">
      <w:pPr>
        <w:shd w:val="clear" w:color="auto" w:fill="FFFFFF"/>
        <w:spacing w:after="0" w:line="240" w:lineRule="auto"/>
        <w:ind w:firstLine="709"/>
        <w:jc w:val="both"/>
        <w:rPr>
          <w:rFonts w:ascii="Times New Roman" w:eastAsia="Times New Roman" w:hAnsi="Times New Roman" w:cs="Times New Roman"/>
          <w:sz w:val="30"/>
          <w:szCs w:val="30"/>
        </w:rPr>
      </w:pPr>
    </w:p>
    <w:p w14:paraId="35FA2005" w14:textId="77777777" w:rsidR="00767674" w:rsidRDefault="00CC7EE8">
      <w:pPr>
        <w:shd w:val="clear" w:color="auto" w:fill="FFFFFF"/>
        <w:spacing w:after="0" w:line="240" w:lineRule="auto"/>
        <w:ind w:firstLine="851"/>
        <w:jc w:val="both"/>
        <w:rPr>
          <w:rFonts w:ascii="Times New Roman" w:eastAsia="Times New Roman" w:hAnsi="Times New Roman" w:cs="Times New Roman"/>
          <w:i/>
          <w:iCs/>
          <w:sz w:val="30"/>
          <w:szCs w:val="30"/>
        </w:rPr>
      </w:pPr>
      <w:r>
        <w:rPr>
          <w:rFonts w:ascii="Times New Roman" w:eastAsia="Times New Roman" w:hAnsi="Times New Roman" w:cs="Times New Roman"/>
          <w:i/>
          <w:iCs/>
          <w:sz w:val="30"/>
          <w:szCs w:val="30"/>
        </w:rPr>
        <w:t xml:space="preserve">The application is accompanied by a copy of the certificate of state registration of the media (except for </w:t>
      </w:r>
      <w:r>
        <w:rPr>
          <w:rFonts w:ascii="Times New Roman" w:eastAsia="Times New Roman" w:hAnsi="Times New Roman" w:cs="Times New Roman"/>
          <w:i/>
          <w:iCs/>
          <w:sz w:val="30"/>
          <w:szCs w:val="30"/>
        </w:rPr>
        <w:t>foreign media), a copy of the accreditation card (for a journalist of a foreign media).</w:t>
      </w:r>
    </w:p>
    <w:p w14:paraId="57AB2B45" w14:textId="77777777" w:rsidR="00767674" w:rsidRDefault="00767674">
      <w:pPr>
        <w:ind w:left="-142"/>
        <w:jc w:val="both"/>
        <w:rPr>
          <w:rFonts w:ascii="Times New Roman" w:eastAsia="Times New Roman" w:hAnsi="Times New Roman" w:cs="Times New Roman"/>
          <w:sz w:val="28"/>
          <w:szCs w:val="28"/>
        </w:rPr>
      </w:pPr>
    </w:p>
    <w:p w14:paraId="5CA7CC88" w14:textId="77777777" w:rsidR="00767674" w:rsidRDefault="00767674">
      <w:pPr>
        <w:ind w:left="-142"/>
        <w:jc w:val="both"/>
        <w:rPr>
          <w:rFonts w:ascii="Times New Roman" w:eastAsia="Times New Roman" w:hAnsi="Times New Roman" w:cs="Times New Roman"/>
          <w:sz w:val="28"/>
          <w:szCs w:val="28"/>
        </w:rPr>
      </w:pPr>
    </w:p>
    <w:p w14:paraId="2C5E6EC6" w14:textId="77777777" w:rsidR="00767674" w:rsidRDefault="00767674">
      <w:pPr>
        <w:ind w:left="-142"/>
        <w:jc w:val="both"/>
        <w:rPr>
          <w:rFonts w:ascii="Times New Roman" w:eastAsia="Times New Roman" w:hAnsi="Times New Roman" w:cs="Times New Roman"/>
          <w:sz w:val="28"/>
          <w:szCs w:val="28"/>
        </w:rPr>
      </w:pPr>
    </w:p>
    <w:sectPr w:rsidR="00767674">
      <w:headerReference w:type="default" r:id="rId8"/>
      <w:footerReference w:type="default" r:id="rId9"/>
      <w:headerReference w:type="first" r:id="rId10"/>
      <w:pgSz w:w="11906" w:h="16838"/>
      <w:pgMar w:top="1134" w:right="707" w:bottom="1134"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933F2" w14:textId="77777777" w:rsidR="00CC7EE8" w:rsidRDefault="00CC7EE8">
      <w:pPr>
        <w:spacing w:after="0" w:line="240" w:lineRule="auto"/>
      </w:pPr>
      <w:r>
        <w:separator/>
      </w:r>
    </w:p>
  </w:endnote>
  <w:endnote w:type="continuationSeparator" w:id="0">
    <w:p w14:paraId="7BA59967" w14:textId="77777777" w:rsidR="00CC7EE8" w:rsidRDefault="00CC7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embedRegular r:id="rId1" w:fontKey="{08909DA2-2D63-4718-9E18-BD96C60D46FC}"/>
    <w:embedBold r:id="rId2" w:fontKey="{7C89DC05-C042-4517-8DF4-F45CDD80B0ED}"/>
  </w:font>
  <w:font w:name="Cambria">
    <w:panose1 w:val="02040503050406030204"/>
    <w:charset w:val="CC"/>
    <w:family w:val="roman"/>
    <w:pitch w:val="variable"/>
    <w:sig w:usb0="E00006FF" w:usb1="420024FF" w:usb2="02000000" w:usb3="00000000" w:csb0="0000019F" w:csb1="00000000"/>
    <w:embedRegular r:id="rId3" w:fontKey="{7BFF85D3-0315-412F-BB60-497898FAC928}"/>
    <w:embedBold r:id="rId4" w:fontKey="{848D91E6-5EC5-4778-9854-0FE0C7A81943}"/>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5" w:fontKey="{7D59CCDA-6102-4939-9687-E49029188B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35DF3" w14:textId="77777777" w:rsidR="00767674" w:rsidRDefault="00767674">
    <w:pPr>
      <w:pBdr>
        <w:top w:val="nil"/>
        <w:left w:val="nil"/>
        <w:bottom w:val="nil"/>
        <w:right w:val="nil"/>
        <w:between w:val="nil"/>
      </w:pBdr>
      <w:tabs>
        <w:tab w:val="center" w:pos="4677"/>
        <w:tab w:val="right" w:pos="9355"/>
      </w:tabs>
      <w:spacing w:after="0" w:line="240" w:lineRule="auto"/>
      <w:jc w:val="center"/>
      <w:rPr>
        <w:color w:val="000000"/>
      </w:rPr>
    </w:pPr>
  </w:p>
  <w:p w14:paraId="45282791" w14:textId="77777777" w:rsidR="00767674" w:rsidRDefault="00767674">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2B4A6" w14:textId="77777777" w:rsidR="00CC7EE8" w:rsidRDefault="00CC7EE8">
      <w:pPr>
        <w:spacing w:after="0" w:line="240" w:lineRule="auto"/>
      </w:pPr>
      <w:r>
        <w:separator/>
      </w:r>
    </w:p>
  </w:footnote>
  <w:footnote w:type="continuationSeparator" w:id="0">
    <w:p w14:paraId="2ECCC9F4" w14:textId="77777777" w:rsidR="00CC7EE8" w:rsidRDefault="00CC7E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A23B8" w14:textId="77777777" w:rsidR="00767674" w:rsidRDefault="00CC7EE8">
    <w:pPr>
      <w:pBdr>
        <w:top w:val="nil"/>
        <w:left w:val="nil"/>
        <w:bottom w:val="nil"/>
        <w:right w:val="nil"/>
        <w:between w:val="nil"/>
      </w:pBdr>
      <w:tabs>
        <w:tab w:val="center" w:pos="4677"/>
        <w:tab w:val="right" w:pos="9355"/>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E7F4E">
      <w:rPr>
        <w:noProof/>
        <w:color w:val="000000"/>
      </w:rPr>
      <w:t>2</w:t>
    </w:r>
    <w:r>
      <w:rPr>
        <w:color w:val="000000"/>
      </w:rPr>
      <w:fldChar w:fldCharType="end"/>
    </w:r>
  </w:p>
  <w:p w14:paraId="07890C9C" w14:textId="77777777" w:rsidR="00767674" w:rsidRDefault="00767674">
    <w:pPr>
      <w:pBdr>
        <w:top w:val="nil"/>
        <w:left w:val="nil"/>
        <w:bottom w:val="nil"/>
        <w:right w:val="nil"/>
        <w:between w:val="nil"/>
      </w:pBdr>
      <w:tabs>
        <w:tab w:val="center" w:pos="4677"/>
        <w:tab w:val="right" w:pos="9355"/>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002D6" w14:textId="77777777" w:rsidR="00767674" w:rsidRDefault="00767674">
    <w:pPr>
      <w:pBdr>
        <w:top w:val="nil"/>
        <w:left w:val="nil"/>
        <w:bottom w:val="nil"/>
        <w:right w:val="nil"/>
        <w:between w:val="nil"/>
      </w:pBdr>
      <w:tabs>
        <w:tab w:val="center" w:pos="4677"/>
        <w:tab w:val="right" w:pos="9355"/>
      </w:tabs>
      <w:spacing w:after="0" w:line="240" w:lineRule="auto"/>
      <w:jc w:val="center"/>
      <w:rPr>
        <w:color w:val="000000"/>
      </w:rPr>
    </w:pPr>
  </w:p>
  <w:p w14:paraId="3E2984C3" w14:textId="77777777" w:rsidR="00767674" w:rsidRDefault="00767674">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A787B"/>
    <w:multiLevelType w:val="multilevel"/>
    <w:tmpl w:val="B774626A"/>
    <w:lvl w:ilvl="0">
      <w:start w:val="2"/>
      <w:numFmt w:val="decimal"/>
      <w:lvlText w:val="%1."/>
      <w:lvlJc w:val="left"/>
      <w:pPr>
        <w:ind w:left="720" w:hanging="360"/>
      </w:pPr>
    </w:lvl>
    <w:lvl w:ilvl="1">
      <w:start w:val="1"/>
      <w:numFmt w:val="decimal"/>
      <w:lvlText w:val="%1.%2."/>
      <w:lvlJc w:val="left"/>
      <w:pPr>
        <w:ind w:left="1428" w:hanging="719"/>
      </w:pPr>
    </w:lvl>
    <w:lvl w:ilvl="2">
      <w:start w:val="1"/>
      <w:numFmt w:val="decimal"/>
      <w:lvlText w:val="%1.%2.%3."/>
      <w:lvlJc w:val="left"/>
      <w:pPr>
        <w:ind w:left="1776" w:hanging="720"/>
      </w:pPr>
    </w:lvl>
    <w:lvl w:ilvl="3">
      <w:start w:val="1"/>
      <w:numFmt w:val="decimal"/>
      <w:lvlText w:val="%1.%2.%3.%4."/>
      <w:lvlJc w:val="left"/>
      <w:pPr>
        <w:ind w:left="2484" w:hanging="1080"/>
      </w:pPr>
    </w:lvl>
    <w:lvl w:ilvl="4">
      <w:start w:val="1"/>
      <w:numFmt w:val="decimal"/>
      <w:lvlText w:val="%1.%2.%3.%4.%5."/>
      <w:lvlJc w:val="left"/>
      <w:pPr>
        <w:ind w:left="3192" w:hanging="1440"/>
      </w:pPr>
    </w:lvl>
    <w:lvl w:ilvl="5">
      <w:start w:val="1"/>
      <w:numFmt w:val="decimal"/>
      <w:lvlText w:val="%1.%2.%3.%4.%5.%6."/>
      <w:lvlJc w:val="left"/>
      <w:pPr>
        <w:ind w:left="3540" w:hanging="1440"/>
      </w:pPr>
    </w:lvl>
    <w:lvl w:ilvl="6">
      <w:start w:val="1"/>
      <w:numFmt w:val="decimal"/>
      <w:lvlText w:val="%1.%2.%3.%4.%5.%6.%7."/>
      <w:lvlJc w:val="left"/>
      <w:pPr>
        <w:ind w:left="4248" w:hanging="1800"/>
      </w:pPr>
    </w:lvl>
    <w:lvl w:ilvl="7">
      <w:start w:val="1"/>
      <w:numFmt w:val="decimal"/>
      <w:lvlText w:val="%1.%2.%3.%4.%5.%6.%7.%8."/>
      <w:lvlJc w:val="left"/>
      <w:pPr>
        <w:ind w:left="4596" w:hanging="1800"/>
      </w:pPr>
    </w:lvl>
    <w:lvl w:ilvl="8">
      <w:start w:val="1"/>
      <w:numFmt w:val="decimal"/>
      <w:lvlText w:val="%1.%2.%3.%4.%5.%6.%7.%8.%9."/>
      <w:lvlJc w:val="left"/>
      <w:pPr>
        <w:ind w:left="5304" w:hanging="21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674"/>
    <w:rsid w:val="003A299F"/>
    <w:rsid w:val="003E041B"/>
    <w:rsid w:val="003F333D"/>
    <w:rsid w:val="005E7F4E"/>
    <w:rsid w:val="00767674"/>
    <w:rsid w:val="00913E2B"/>
    <w:rsid w:val="00CA1216"/>
    <w:rsid w:val="00CC7E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2F4B9"/>
  <w15:docId w15:val="{7B056B8F-B5F4-654F-8AE3-894784332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0"/>
      <w:outlineLvl w:val="0"/>
    </w:pPr>
    <w:rPr>
      <w:rFonts w:ascii="Cambria" w:eastAsia="Cambria" w:hAnsi="Cambria" w:cs="Cambria"/>
      <w:b/>
      <w:bCs/>
      <w:color w:val="366091"/>
      <w:sz w:val="28"/>
      <w:szCs w:val="2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character" w:styleId="a4">
    <w:name w:val="Hyperlink"/>
    <w:basedOn w:val="a0"/>
    <w:uiPriority w:val="99"/>
    <w:unhideWhenUsed/>
    <w:rsid w:val="00B20C2C"/>
    <w:rPr>
      <w:color w:val="0000FF" w:themeColor="hyperlink"/>
      <w:u w:val="single"/>
    </w:rPr>
  </w:style>
  <w:style w:type="paragraph" w:styleId="a5">
    <w:name w:val="header"/>
    <w:basedOn w:val="a"/>
    <w:link w:val="a6"/>
    <w:uiPriority w:val="99"/>
    <w:unhideWhenUsed/>
    <w:rsid w:val="00B20C2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20C2C"/>
  </w:style>
  <w:style w:type="paragraph" w:styleId="a7">
    <w:name w:val="footer"/>
    <w:basedOn w:val="a"/>
    <w:link w:val="a8"/>
    <w:uiPriority w:val="99"/>
    <w:unhideWhenUsed/>
    <w:rsid w:val="00B20C2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20C2C"/>
  </w:style>
  <w:style w:type="table" w:customStyle="1" w:styleId="30">
    <w:name w:val="Сетка таблицы3"/>
    <w:basedOn w:val="a1"/>
    <w:next w:val="a9"/>
    <w:uiPriority w:val="59"/>
    <w:rsid w:val="00B20C2C"/>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9"/>
    <w:uiPriority w:val="39"/>
    <w:rsid w:val="00B20C2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B20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735E4"/>
    <w:rPr>
      <w:rFonts w:asciiTheme="majorHAnsi" w:eastAsiaTheme="majorEastAsia" w:hAnsiTheme="majorHAnsi" w:cstheme="majorBidi"/>
      <w:b/>
      <w:bCs/>
      <w:color w:val="365F91" w:themeColor="accent1" w:themeShade="BF"/>
      <w:sz w:val="28"/>
      <w:szCs w:val="28"/>
    </w:rPr>
  </w:style>
  <w:style w:type="character" w:styleId="aa">
    <w:name w:val="annotation reference"/>
    <w:basedOn w:val="a0"/>
    <w:uiPriority w:val="99"/>
    <w:semiHidden/>
    <w:unhideWhenUsed/>
    <w:rsid w:val="00001D8F"/>
    <w:rPr>
      <w:sz w:val="16"/>
      <w:szCs w:val="16"/>
    </w:rPr>
  </w:style>
  <w:style w:type="paragraph" w:styleId="ab">
    <w:name w:val="annotation text"/>
    <w:basedOn w:val="a"/>
    <w:link w:val="ac"/>
    <w:uiPriority w:val="99"/>
    <w:semiHidden/>
    <w:unhideWhenUsed/>
    <w:rsid w:val="00001D8F"/>
    <w:pPr>
      <w:spacing w:line="240" w:lineRule="auto"/>
    </w:pPr>
    <w:rPr>
      <w:sz w:val="20"/>
      <w:szCs w:val="20"/>
    </w:rPr>
  </w:style>
  <w:style w:type="character" w:customStyle="1" w:styleId="ac">
    <w:name w:val="Текст примечания Знак"/>
    <w:basedOn w:val="a0"/>
    <w:link w:val="ab"/>
    <w:uiPriority w:val="99"/>
    <w:semiHidden/>
    <w:rsid w:val="00001D8F"/>
    <w:rPr>
      <w:sz w:val="20"/>
      <w:szCs w:val="20"/>
    </w:rPr>
  </w:style>
  <w:style w:type="paragraph" w:styleId="ad">
    <w:name w:val="annotation subject"/>
    <w:basedOn w:val="ab"/>
    <w:next w:val="ab"/>
    <w:link w:val="ae"/>
    <w:uiPriority w:val="99"/>
    <w:semiHidden/>
    <w:unhideWhenUsed/>
    <w:rsid w:val="00001D8F"/>
    <w:rPr>
      <w:b/>
      <w:bCs/>
    </w:rPr>
  </w:style>
  <w:style w:type="character" w:customStyle="1" w:styleId="ae">
    <w:name w:val="Тема примечания Знак"/>
    <w:basedOn w:val="ac"/>
    <w:link w:val="ad"/>
    <w:uiPriority w:val="99"/>
    <w:semiHidden/>
    <w:rsid w:val="00001D8F"/>
    <w:rPr>
      <w:b/>
      <w:bCs/>
      <w:sz w:val="20"/>
      <w:szCs w:val="20"/>
    </w:rPr>
  </w:style>
  <w:style w:type="paragraph" w:styleId="af">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0">
    <w:basedOn w:val="a1"/>
    <w:pPr>
      <w:spacing w:after="0" w:line="240" w:lineRule="auto"/>
    </w:pPr>
    <w:tblPr>
      <w:tblStyleRowBandSize w:val="1"/>
      <w:tblStyleColBandSize w:val="1"/>
    </w:tblPr>
  </w:style>
  <w:style w:type="table" w:customStyle="1" w:styleId="af1">
    <w:basedOn w:val="a1"/>
    <w:pPr>
      <w:spacing w:after="0" w:line="240" w:lineRule="auto"/>
    </w:pPr>
    <w:rPr>
      <w:rFonts w:ascii="Times New Roman" w:eastAsia="Times New Roman" w:hAnsi="Times New Roman" w:cs="Times New Roman"/>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AvwnXzTW/o5pPMhaIeTVzv6Mrw==">CgMxLjA4AHIhMWNWcURFaHNWSV9DSGV4djJyWTl3R19EdnNVcG1hNFRR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3848</Words>
  <Characters>21938</Characters>
  <Application>Microsoft Office Word</Application>
  <DocSecurity>0</DocSecurity>
  <Lines>182</Lines>
  <Paragraphs>51</Paragraphs>
  <ScaleCrop>false</ScaleCrop>
  <Company/>
  <LinksUpToDate>false</LinksUpToDate>
  <CharactersWithSpaces>25735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Дрига Ирина Владимировна</cp:lastModifiedBy>
  <cp:revision>2</cp:revision>
  <dcterms:created xsi:type="dcterms:W3CDTF">2026-04-06T07:04:00Z</dcterms:created>
  <dcterms:modified xsi:type="dcterms:W3CDTF">2026-04-06T07:04:00Z</dcterms:modified>
</cp:coreProperties>
</file>